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7C30D0" w:rsidRDefault="007C30D0">
      <w:pPr>
        <w:jc w:val="center"/>
        <w:rPr>
          <w:rFonts w:eastAsia="PMingLiU"/>
          <w:b/>
          <w:bCs/>
          <w:color w:val="0000FF"/>
          <w:sz w:val="36"/>
          <w:szCs w:val="36"/>
          <w:lang w:eastAsia="zh-TW"/>
        </w:rPr>
      </w:pPr>
    </w:p>
    <w:p w:rsidR="007C30D0" w:rsidRDefault="007C30D0">
      <w:pPr>
        <w:jc w:val="center"/>
        <w:rPr>
          <w:rFonts w:eastAsia="PMingLiU"/>
          <w:b/>
          <w:bCs/>
          <w:color w:val="0000FF"/>
          <w:sz w:val="36"/>
          <w:szCs w:val="36"/>
          <w:lang w:eastAsia="zh-TW"/>
        </w:rPr>
      </w:pPr>
    </w:p>
    <w:p w:rsidR="007C30D0" w:rsidRDefault="007C30D0">
      <w:pPr>
        <w:jc w:val="center"/>
        <w:rPr>
          <w:rFonts w:eastAsia="PMingLiU"/>
          <w:b/>
          <w:bCs/>
          <w:color w:val="0000FF"/>
          <w:sz w:val="36"/>
          <w:szCs w:val="36"/>
          <w:lang w:eastAsia="zh-TW"/>
        </w:rPr>
      </w:pPr>
    </w:p>
    <w:p w:rsidR="007C30D0" w:rsidRDefault="004402BD">
      <w:pPr>
        <w:jc w:val="center"/>
        <w:rPr>
          <w:rFonts w:eastAsia="PMingLiU"/>
          <w:b/>
          <w:bCs/>
          <w:color w:val="002060"/>
          <w:sz w:val="80"/>
          <w:szCs w:val="80"/>
        </w:rPr>
      </w:pPr>
      <w:r>
        <w:rPr>
          <w:rFonts w:eastAsia="PMingLiU"/>
          <w:b/>
          <w:bCs/>
          <w:noProof/>
          <w:sz w:val="80"/>
          <w:szCs w:val="80"/>
        </w:rPr>
        <mc:AlternateContent>
          <mc:Choice Requires="wps">
            <w:drawing>
              <wp:anchor distT="0" distB="0" distL="114300" distR="114300" simplePos="0" relativeHeight="251658240" behindDoc="0" locked="0" layoutInCell="1" allowOverlap="1">
                <wp:simplePos x="0" y="0"/>
                <wp:positionH relativeFrom="column">
                  <wp:posOffset>1130300</wp:posOffset>
                </wp:positionH>
                <wp:positionV relativeFrom="paragraph">
                  <wp:posOffset>749300</wp:posOffset>
                </wp:positionV>
                <wp:extent cx="3829050" cy="635"/>
                <wp:effectExtent l="57150" t="57150" r="57150" b="75565"/>
                <wp:wrapNone/>
                <wp:docPr id="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29050" cy="635"/>
                        </a:xfrm>
                        <a:prstGeom prst="straightConnector1">
                          <a:avLst/>
                        </a:prstGeom>
                        <a:noFill/>
                        <a:ln w="28575" cmpd="sng">
                          <a:solidFill>
                            <a:srgbClr val="1F497D"/>
                          </a:solidFill>
                          <a:round/>
                          <a:headEnd type="oval" w="med" len="med"/>
                          <a:tailEnd type="oval" w="med" len="med"/>
                        </a:ln>
                      </wps:spPr>
                      <wps:bodyPr/>
                    </wps:wsp>
                  </a:graphicData>
                </a:graphic>
              </wp:anchor>
            </w:drawing>
          </mc:Choice>
          <mc:Fallback>
            <w:pict>
              <v:shapetype w14:anchorId="7E4FE783" id="_x0000_t32" coordsize="21600,21600" o:spt="32" o:oned="t" path="m,l21600,21600e" filled="f">
                <v:path arrowok="t" fillok="f" o:connecttype="none"/>
                <o:lock v:ext="edit" shapetype="t"/>
              </v:shapetype>
              <v:shape id="AutoShape 3" o:spid="_x0000_s1026" type="#_x0000_t32" style="position:absolute;left:0;text-align:left;margin-left:89pt;margin-top:59pt;width:301.5pt;height:.05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V+f7QEAAMYDAAAOAAAAZHJzL2Uyb0RvYy54bWysU9tuEzEQfUfiHyy/k82FtOkqmwolhJcC&#10;kVo+YGJ7dy1sj2U72eTvGbtpoPCCEC+WL2fOzDkzXt6frGFHFaJG1/DJaMyZcgKldl3Dvz1t3y04&#10;iwmcBINONfysIr9fvX2zHHytptijkSowInGxHnzD+5R8XVVR9MpCHKFXjh5bDBYSHUNXyQADsVtT&#10;Tcfjm2rAIH1AoWKk283zI18V/rZVIn1t26gSMw2n2lJZQ1n3ea1WS6i7AL7X4lIG/EMVFrSjpFeq&#10;DSRgh6D/oLJaBIzYppFAW2HbaqGKBlIzGf+m5rEHr4oWMif6q03x/9GKL8ddYFo2/IYzB5Za9OGQ&#10;sGRms2zP4GNNqLXbhSxQnNyjf0DxPTKH6x5cpwr46ewpdpIjqlch+RA9JdkPn1ESBoi/eHVqg82U&#10;5AI7lZacry1Rp8QEXc4W07vxnDon6O1mNi/8UL+E+hDTJ4WW5U3DYwqguz6t0TlqPYZJSQTHh5hy&#10;YVC/BOS8DrfamDIBxrGh4dPF/HZOqawnP6LrSnBEo2UG5pAYuv3aBHYEmqfJ9v3d7eZS0StYwIOT&#10;hbhXID86yVKxBymO50xWSc6Moi+TdwWZQJu/QZII4y4mZ1+fO7RHed6FrDH7TcNS1F4GO0/jr+eC&#10;+vn9Vj8AAAD//wMAUEsDBBQABgAIAAAAIQDmmC3u3AAAAAsBAAAPAAAAZHJzL2Rvd25yZXYueG1s&#10;TE9BbsIwELxX6h+srdRbcdwDpGkchJDg1kNphcTNiZckJF5HsYHw+y69tLeZndHsTL6cXC8uOIbW&#10;kwY1S0AgVd62VGv4/tq8pCBCNGRN7wk13DDAsnh8yE1m/ZU+8bKLteAQCpnR0MQ4ZFKGqkFnwswP&#10;SKwd/ehMZDrW0o7myuGul69JMpfOtMQfGjPgusGq252dhmPXbW8HWZdr9RHm6u2034TtXuvnp2n1&#10;DiLiFP/McK/P1aHgTqU/kw2iZ75IeUtkoO6AHYtUMSh/Lwpkkcv/G4ofAAAA//8DAFBLAQItABQA&#10;BgAIAAAAIQC2gziS/gAAAOEBAAATAAAAAAAAAAAAAAAAAAAAAABbQ29udGVudF9UeXBlc10ueG1s&#10;UEsBAi0AFAAGAAgAAAAhADj9If/WAAAAlAEAAAsAAAAAAAAAAAAAAAAALwEAAF9yZWxzLy5yZWxz&#10;UEsBAi0AFAAGAAgAAAAhAM/NX5/tAQAAxgMAAA4AAAAAAAAAAAAAAAAALgIAAGRycy9lMm9Eb2Mu&#10;eG1sUEsBAi0AFAAGAAgAAAAhAOaYLe7cAAAACwEAAA8AAAAAAAAAAAAAAAAARwQAAGRycy9kb3du&#10;cmV2LnhtbFBLBQYAAAAABAAEAPMAAABQBQAAAAA=&#10;" strokecolor="#1f497d" strokeweight="2.25pt">
                <v:stroke startarrow="oval" endarrow="oval"/>
              </v:shape>
            </w:pict>
          </mc:Fallback>
        </mc:AlternateContent>
      </w:r>
      <w:r>
        <w:rPr>
          <w:rFonts w:hint="eastAsia"/>
          <w:b/>
          <w:bCs/>
          <w:color w:val="002060"/>
          <w:sz w:val="80"/>
          <w:szCs w:val="80"/>
        </w:rPr>
        <w:t>比赛项目</w:t>
      </w:r>
      <w:r w:rsidR="00BE49C4">
        <w:rPr>
          <w:rFonts w:hint="eastAsia"/>
          <w:b/>
          <w:bCs/>
          <w:color w:val="002060"/>
          <w:sz w:val="80"/>
          <w:szCs w:val="80"/>
        </w:rPr>
        <w:t>报告</w:t>
      </w:r>
      <w:r>
        <w:rPr>
          <w:rFonts w:hint="eastAsia"/>
          <w:b/>
          <w:bCs/>
          <w:color w:val="002060"/>
          <w:sz w:val="80"/>
          <w:szCs w:val="80"/>
        </w:rPr>
        <w:t>书</w:t>
      </w:r>
    </w:p>
    <w:p w:rsidR="00BE49C4" w:rsidRDefault="004402BD">
      <w:pPr>
        <w:ind w:left="1952" w:hangingChars="650" w:hanging="1952"/>
        <w:jc w:val="left"/>
        <w:rPr>
          <w:rFonts w:ascii="PMingLiU" w:eastAsia="PMingLiU" w:hAnsi="PMingLiU"/>
          <w:b/>
          <w:sz w:val="30"/>
          <w:szCs w:val="30"/>
        </w:rPr>
      </w:pPr>
      <w:r>
        <w:rPr>
          <w:rFonts w:ascii="PMingLiU" w:eastAsia="PMingLiU" w:hAnsi="PMingLiU" w:hint="eastAsia"/>
          <w:b/>
          <w:sz w:val="30"/>
          <w:szCs w:val="30"/>
        </w:rPr>
        <w:t xml:space="preserve">            </w:t>
      </w:r>
    </w:p>
    <w:tbl>
      <w:tblPr>
        <w:tblStyle w:val="-1"/>
        <w:tblW w:w="9983" w:type="dxa"/>
        <w:tblLayout w:type="fixed"/>
        <w:tblLook w:val="04A0" w:firstRow="1" w:lastRow="0" w:firstColumn="1" w:lastColumn="0" w:noHBand="0" w:noVBand="1"/>
      </w:tblPr>
      <w:tblGrid>
        <w:gridCol w:w="2268"/>
        <w:gridCol w:w="7715"/>
      </w:tblGrid>
      <w:tr w:rsidR="000A10BC" w:rsidRPr="000A10BC" w:rsidTr="0005415A">
        <w:trPr>
          <w:cnfStyle w:val="100000000000" w:firstRow="1" w:lastRow="0" w:firstColumn="0" w:lastColumn="0" w:oddVBand="0" w:evenVBand="0" w:oddHBand="0" w:evenHBand="0" w:firstRowFirstColumn="0" w:firstRowLastColumn="0" w:lastRowFirstColumn="0" w:lastRowLastColumn="0"/>
          <w:trHeight w:val="626"/>
        </w:trPr>
        <w:tc>
          <w:tcPr>
            <w:cnfStyle w:val="001000000000" w:firstRow="0" w:lastRow="0" w:firstColumn="1" w:lastColumn="0" w:oddVBand="0" w:evenVBand="0" w:oddHBand="0" w:evenHBand="0" w:firstRowFirstColumn="0" w:firstRowLastColumn="0" w:lastRowFirstColumn="0" w:lastRowLastColumn="0"/>
            <w:tcW w:w="2268" w:type="dxa"/>
          </w:tcPr>
          <w:p w:rsidR="00BE49C4" w:rsidRPr="000A10BC" w:rsidRDefault="00BE49C4" w:rsidP="0005415A">
            <w:pPr>
              <w:jc w:val="left"/>
              <w:rPr>
                <w:rFonts w:ascii="宋体" w:hAnsi="宋体"/>
                <w:b w:val="0"/>
                <w:bCs w:val="0"/>
                <w:color w:val="auto"/>
                <w:sz w:val="26"/>
                <w:szCs w:val="26"/>
                <w:lang w:eastAsia="zh-TW"/>
              </w:rPr>
            </w:pPr>
            <w:r w:rsidRPr="000A10BC">
              <w:rPr>
                <w:rFonts w:ascii="宋体" w:hAnsi="宋体" w:hint="eastAsia"/>
                <w:b w:val="0"/>
                <w:color w:val="auto"/>
                <w:sz w:val="26"/>
                <w:szCs w:val="26"/>
              </w:rPr>
              <w:t>参赛组别</w:t>
            </w:r>
            <w:r w:rsidRPr="000A10BC">
              <w:rPr>
                <w:rFonts w:ascii="宋体" w:hAnsi="宋体"/>
                <w:b w:val="0"/>
                <w:color w:val="auto"/>
                <w:sz w:val="26"/>
                <w:szCs w:val="26"/>
              </w:rPr>
              <w:t>(A</w:t>
            </w:r>
            <w:r w:rsidRPr="000A10BC">
              <w:rPr>
                <w:rFonts w:ascii="宋体" w:hAnsi="宋体" w:hint="eastAsia"/>
                <w:b w:val="0"/>
                <w:color w:val="auto"/>
                <w:sz w:val="26"/>
                <w:szCs w:val="26"/>
              </w:rPr>
              <w:t>或</w:t>
            </w:r>
            <w:r w:rsidRPr="000A10BC">
              <w:rPr>
                <w:rFonts w:ascii="宋体" w:hAnsi="宋体"/>
                <w:b w:val="0"/>
                <w:color w:val="auto"/>
                <w:sz w:val="26"/>
                <w:szCs w:val="26"/>
              </w:rPr>
              <w:t>B)</w:t>
            </w:r>
          </w:p>
        </w:tc>
        <w:tc>
          <w:tcPr>
            <w:tcW w:w="7715" w:type="dxa"/>
            <w:tcBorders>
              <w:left w:val="single" w:sz="8" w:space="0" w:color="4F81BD" w:themeColor="accent1"/>
            </w:tcBorders>
          </w:tcPr>
          <w:p w:rsidR="00BE49C4" w:rsidRPr="000A10BC" w:rsidRDefault="00BE49C4" w:rsidP="0005415A">
            <w:pPr>
              <w:jc w:val="left"/>
              <w:cnfStyle w:val="100000000000" w:firstRow="1" w:lastRow="0" w:firstColumn="0" w:lastColumn="0" w:oddVBand="0" w:evenVBand="0" w:oddHBand="0" w:evenHBand="0" w:firstRowFirstColumn="0" w:firstRowLastColumn="0" w:lastRowFirstColumn="0" w:lastRowLastColumn="0"/>
              <w:rPr>
                <w:rFonts w:ascii="宋体" w:hAnsi="宋体"/>
                <w:b w:val="0"/>
                <w:bCs w:val="0"/>
                <w:color w:val="auto"/>
                <w:sz w:val="30"/>
                <w:szCs w:val="30"/>
              </w:rPr>
            </w:pPr>
            <w:r w:rsidRPr="000A10BC">
              <w:rPr>
                <w:rFonts w:ascii="宋体" w:hAnsi="宋体" w:hint="eastAsia"/>
                <w:b w:val="0"/>
                <w:color w:val="auto"/>
                <w:sz w:val="30"/>
                <w:szCs w:val="30"/>
              </w:rPr>
              <w:t>B</w:t>
            </w:r>
          </w:p>
        </w:tc>
      </w:tr>
      <w:tr w:rsidR="000A10BC" w:rsidRPr="000A10BC" w:rsidTr="0005415A">
        <w:trPr>
          <w:trHeight w:val="626"/>
        </w:trPr>
        <w:tc>
          <w:tcPr>
            <w:cnfStyle w:val="001000000000" w:firstRow="0" w:lastRow="0" w:firstColumn="1" w:lastColumn="0" w:oddVBand="0" w:evenVBand="0" w:oddHBand="0" w:evenHBand="0" w:firstRowFirstColumn="0" w:firstRowLastColumn="0" w:lastRowFirstColumn="0" w:lastRowLastColumn="0"/>
            <w:tcW w:w="2268" w:type="dxa"/>
            <w:tcBorders>
              <w:left w:val="nil"/>
              <w:right w:val="nil"/>
            </w:tcBorders>
            <w:shd w:val="clear" w:color="auto" w:fill="D3DFEE" w:themeFill="accent1" w:themeFillTint="3F"/>
          </w:tcPr>
          <w:p w:rsidR="00BE49C4" w:rsidRPr="000A10BC" w:rsidRDefault="00BE49C4" w:rsidP="0005415A">
            <w:pPr>
              <w:jc w:val="left"/>
              <w:rPr>
                <w:rFonts w:ascii="宋体" w:hAnsi="宋体"/>
                <w:b w:val="0"/>
                <w:bCs w:val="0"/>
                <w:color w:val="auto"/>
                <w:sz w:val="26"/>
                <w:szCs w:val="26"/>
                <w:lang w:eastAsia="zh-TW"/>
              </w:rPr>
            </w:pPr>
            <w:r w:rsidRPr="000A10BC">
              <w:rPr>
                <w:rFonts w:ascii="宋体" w:hAnsi="宋体" w:hint="eastAsia"/>
                <w:b w:val="0"/>
                <w:color w:val="auto"/>
                <w:sz w:val="26"/>
                <w:szCs w:val="26"/>
              </w:rPr>
              <w:t>项目名称</w:t>
            </w:r>
          </w:p>
        </w:tc>
        <w:tc>
          <w:tcPr>
            <w:tcW w:w="7715" w:type="dxa"/>
            <w:tcBorders>
              <w:left w:val="single" w:sz="8" w:space="0" w:color="4F81BD" w:themeColor="accent1"/>
              <w:right w:val="nil"/>
            </w:tcBorders>
            <w:shd w:val="clear" w:color="auto" w:fill="D3DFEE" w:themeFill="accent1" w:themeFillTint="3F"/>
          </w:tcPr>
          <w:p w:rsidR="00BE49C4" w:rsidRPr="000A10BC" w:rsidRDefault="00BE49C4" w:rsidP="00966049">
            <w:pPr>
              <w:jc w:val="left"/>
              <w:cnfStyle w:val="000000000000" w:firstRow="0" w:lastRow="0" w:firstColumn="0" w:lastColumn="0" w:oddVBand="0" w:evenVBand="0" w:oddHBand="0" w:evenHBand="0" w:firstRowFirstColumn="0" w:firstRowLastColumn="0" w:lastRowFirstColumn="0" w:lastRowLastColumn="0"/>
              <w:rPr>
                <w:rFonts w:ascii="宋体" w:hAnsi="宋体"/>
                <w:color w:val="auto"/>
                <w:sz w:val="30"/>
                <w:szCs w:val="30"/>
                <w:lang w:eastAsia="zh-TW"/>
              </w:rPr>
            </w:pPr>
            <w:r w:rsidRPr="000A10BC">
              <w:rPr>
                <w:rFonts w:ascii="宋体" w:hAnsi="宋体" w:cs="微软雅黑" w:hint="eastAsia"/>
                <w:color w:val="auto"/>
                <w:szCs w:val="21"/>
                <w:shd w:val="clear" w:color="auto" w:fill="FFFFFF"/>
              </w:rPr>
              <w:t>基于</w:t>
            </w:r>
            <w:r w:rsidR="00966049">
              <w:rPr>
                <w:rFonts w:ascii="微软雅黑" w:eastAsia="微软雅黑" w:hAnsi="微软雅黑" w:hint="eastAsia"/>
                <w:color w:val="333333"/>
                <w:szCs w:val="21"/>
                <w:shd w:val="clear" w:color="auto" w:fill="FFFFFF"/>
              </w:rPr>
              <w:t>NuTiny-SDK-M451</w:t>
            </w:r>
            <w:r w:rsidR="00966049" w:rsidRPr="000A10BC">
              <w:rPr>
                <w:rFonts w:ascii="宋体" w:hAnsi="宋体" w:cs="微软雅黑"/>
                <w:color w:val="auto"/>
                <w:szCs w:val="21"/>
                <w:shd w:val="clear" w:color="auto" w:fill="FFFFFF"/>
              </w:rPr>
              <w:t xml:space="preserve"> </w:t>
            </w:r>
            <w:r w:rsidRPr="000A10BC">
              <w:rPr>
                <w:rFonts w:ascii="宋体" w:hAnsi="宋体" w:cs="微软雅黑" w:hint="eastAsia"/>
                <w:color w:val="auto"/>
                <w:szCs w:val="21"/>
                <w:shd w:val="clear" w:color="auto" w:fill="FFFFFF"/>
              </w:rPr>
              <w:t>开发板的自平衡小车</w:t>
            </w:r>
          </w:p>
        </w:tc>
      </w:tr>
      <w:tr w:rsidR="000A10BC" w:rsidRPr="000A10BC" w:rsidTr="0005415A">
        <w:trPr>
          <w:trHeight w:val="614"/>
        </w:trPr>
        <w:tc>
          <w:tcPr>
            <w:cnfStyle w:val="001000000000" w:firstRow="0" w:lastRow="0" w:firstColumn="1" w:lastColumn="0" w:oddVBand="0" w:evenVBand="0" w:oddHBand="0" w:evenHBand="0" w:firstRowFirstColumn="0" w:firstRowLastColumn="0" w:lastRowFirstColumn="0" w:lastRowLastColumn="0"/>
            <w:tcW w:w="2268" w:type="dxa"/>
            <w:tcBorders>
              <w:right w:val="single" w:sz="8" w:space="0" w:color="4F81BD" w:themeColor="accent1"/>
            </w:tcBorders>
          </w:tcPr>
          <w:p w:rsidR="00BE49C4" w:rsidRPr="000A10BC" w:rsidRDefault="00BE49C4" w:rsidP="0005415A">
            <w:pPr>
              <w:jc w:val="left"/>
              <w:rPr>
                <w:rFonts w:ascii="宋体" w:hAnsi="宋体"/>
                <w:b w:val="0"/>
                <w:bCs w:val="0"/>
                <w:color w:val="auto"/>
                <w:sz w:val="26"/>
                <w:szCs w:val="26"/>
                <w:lang w:eastAsia="zh-TW"/>
              </w:rPr>
            </w:pPr>
            <w:proofErr w:type="gramStart"/>
            <w:r w:rsidRPr="000A10BC">
              <w:rPr>
                <w:rFonts w:ascii="宋体" w:hAnsi="宋体" w:hint="eastAsia"/>
                <w:b w:val="0"/>
                <w:color w:val="auto"/>
                <w:sz w:val="26"/>
                <w:szCs w:val="26"/>
              </w:rPr>
              <w:t>牛卧堂用户</w:t>
            </w:r>
            <w:proofErr w:type="gramEnd"/>
            <w:r w:rsidRPr="000A10BC">
              <w:rPr>
                <w:rFonts w:ascii="宋体" w:hAnsi="宋体" w:hint="eastAsia"/>
                <w:b w:val="0"/>
                <w:color w:val="auto"/>
                <w:sz w:val="26"/>
                <w:szCs w:val="26"/>
              </w:rPr>
              <w:t>名称</w:t>
            </w:r>
          </w:p>
        </w:tc>
        <w:tc>
          <w:tcPr>
            <w:tcW w:w="7715" w:type="dxa"/>
            <w:tcBorders>
              <w:left w:val="single" w:sz="8" w:space="0" w:color="4F81BD" w:themeColor="accent1"/>
            </w:tcBorders>
          </w:tcPr>
          <w:p w:rsidR="00BE49C4" w:rsidRPr="000A10BC" w:rsidRDefault="00BE49C4" w:rsidP="0005415A">
            <w:pPr>
              <w:jc w:val="left"/>
              <w:cnfStyle w:val="000000000000" w:firstRow="0" w:lastRow="0" w:firstColumn="0" w:lastColumn="0" w:oddVBand="0" w:evenVBand="0" w:oddHBand="0" w:evenHBand="0" w:firstRowFirstColumn="0" w:firstRowLastColumn="0" w:lastRowFirstColumn="0" w:lastRowLastColumn="0"/>
              <w:rPr>
                <w:rFonts w:ascii="宋体" w:hAnsi="宋体"/>
                <w:color w:val="auto"/>
                <w:sz w:val="30"/>
                <w:szCs w:val="30"/>
              </w:rPr>
            </w:pPr>
            <w:proofErr w:type="spellStart"/>
            <w:r w:rsidRPr="000A10BC">
              <w:rPr>
                <w:rFonts w:ascii="宋体" w:hAnsi="宋体" w:hint="eastAsia"/>
                <w:color w:val="auto"/>
                <w:sz w:val="30"/>
                <w:szCs w:val="30"/>
              </w:rPr>
              <w:t>youzizhile</w:t>
            </w:r>
            <w:proofErr w:type="spellEnd"/>
          </w:p>
        </w:tc>
      </w:tr>
      <w:tr w:rsidR="000A10BC" w:rsidRPr="000A10BC" w:rsidTr="0005415A">
        <w:trPr>
          <w:trHeight w:val="626"/>
        </w:trPr>
        <w:tc>
          <w:tcPr>
            <w:cnfStyle w:val="001000000000" w:firstRow="0" w:lastRow="0" w:firstColumn="1" w:lastColumn="0" w:oddVBand="0" w:evenVBand="0" w:oddHBand="0" w:evenHBand="0" w:firstRowFirstColumn="0" w:firstRowLastColumn="0" w:lastRowFirstColumn="0" w:lastRowLastColumn="0"/>
            <w:tcW w:w="2268" w:type="dxa"/>
            <w:tcBorders>
              <w:left w:val="nil"/>
              <w:right w:val="nil"/>
            </w:tcBorders>
            <w:shd w:val="clear" w:color="auto" w:fill="D3DFEE" w:themeFill="accent1" w:themeFillTint="3F"/>
          </w:tcPr>
          <w:p w:rsidR="00BE49C4" w:rsidRPr="000A10BC" w:rsidRDefault="00BE49C4" w:rsidP="0005415A">
            <w:pPr>
              <w:jc w:val="left"/>
              <w:rPr>
                <w:rFonts w:ascii="宋体" w:hAnsi="宋体"/>
                <w:b w:val="0"/>
                <w:bCs w:val="0"/>
                <w:color w:val="auto"/>
                <w:sz w:val="26"/>
                <w:szCs w:val="26"/>
                <w:lang w:eastAsia="zh-TW"/>
              </w:rPr>
            </w:pPr>
            <w:r w:rsidRPr="000A10BC">
              <w:rPr>
                <w:rFonts w:ascii="宋体" w:hAnsi="宋体" w:hint="eastAsia"/>
                <w:b w:val="0"/>
                <w:color w:val="auto"/>
                <w:sz w:val="26"/>
                <w:szCs w:val="26"/>
              </w:rPr>
              <w:t>团队主要成员姓名</w:t>
            </w:r>
          </w:p>
        </w:tc>
        <w:tc>
          <w:tcPr>
            <w:tcW w:w="7715" w:type="dxa"/>
            <w:tcBorders>
              <w:left w:val="single" w:sz="8" w:space="0" w:color="4F81BD" w:themeColor="accent1"/>
              <w:right w:val="nil"/>
            </w:tcBorders>
            <w:shd w:val="clear" w:color="auto" w:fill="D3DFEE" w:themeFill="accent1" w:themeFillTint="3F"/>
          </w:tcPr>
          <w:p w:rsidR="00BE49C4" w:rsidRPr="000A10BC" w:rsidRDefault="00BE49C4" w:rsidP="0005415A">
            <w:pPr>
              <w:jc w:val="left"/>
              <w:cnfStyle w:val="000000000000" w:firstRow="0" w:lastRow="0" w:firstColumn="0" w:lastColumn="0" w:oddVBand="0" w:evenVBand="0" w:oddHBand="0" w:evenHBand="0" w:firstRowFirstColumn="0" w:firstRowLastColumn="0" w:lastRowFirstColumn="0" w:lastRowLastColumn="0"/>
              <w:rPr>
                <w:rFonts w:ascii="宋体" w:hAnsi="宋体"/>
                <w:color w:val="auto"/>
                <w:szCs w:val="21"/>
              </w:rPr>
            </w:pPr>
            <w:r w:rsidRPr="000A10BC">
              <w:rPr>
                <w:rFonts w:ascii="宋体" w:hAnsi="宋体" w:hint="eastAsia"/>
                <w:color w:val="auto"/>
                <w:szCs w:val="21"/>
              </w:rPr>
              <w:t>王巧玉，</w:t>
            </w:r>
            <w:proofErr w:type="gramStart"/>
            <w:r w:rsidRPr="000A10BC">
              <w:rPr>
                <w:rFonts w:ascii="宋体" w:hAnsi="宋体" w:hint="eastAsia"/>
                <w:color w:val="auto"/>
                <w:szCs w:val="21"/>
              </w:rPr>
              <w:t>张武辉</w:t>
            </w:r>
            <w:proofErr w:type="gramEnd"/>
          </w:p>
        </w:tc>
      </w:tr>
    </w:tbl>
    <w:p w:rsidR="007C30D0" w:rsidRDefault="007C30D0">
      <w:pPr>
        <w:ind w:left="1952" w:hangingChars="650" w:hanging="1952"/>
        <w:jc w:val="left"/>
        <w:rPr>
          <w:rFonts w:ascii="PMingLiU" w:eastAsia="PMingLiU" w:hAnsi="PMingLiU"/>
          <w:b/>
          <w:sz w:val="30"/>
          <w:szCs w:val="30"/>
        </w:rPr>
      </w:pPr>
    </w:p>
    <w:p w:rsidR="007C30D0" w:rsidRDefault="004402BD">
      <w:pPr>
        <w:ind w:left="1952" w:hangingChars="650" w:hanging="1952"/>
        <w:jc w:val="left"/>
        <w:rPr>
          <w:rFonts w:ascii="PMingLiU" w:eastAsia="PMingLiU" w:hAnsi="PMingLiU"/>
          <w:b/>
          <w:color w:val="002060"/>
          <w:sz w:val="32"/>
          <w:szCs w:val="32"/>
        </w:rPr>
      </w:pPr>
      <w:r>
        <w:rPr>
          <w:rFonts w:ascii="PMingLiU" w:eastAsia="PMingLiU" w:hAnsi="PMingLiU" w:hint="eastAsia"/>
          <w:b/>
          <w:sz w:val="30"/>
          <w:szCs w:val="30"/>
        </w:rPr>
        <w:t xml:space="preserve">           </w:t>
      </w:r>
    </w:p>
    <w:p w:rsidR="007C30D0" w:rsidRDefault="004402BD">
      <w:pPr>
        <w:jc w:val="left"/>
        <w:rPr>
          <w:rFonts w:eastAsia="PMingLiU"/>
          <w:b/>
          <w:sz w:val="28"/>
          <w:szCs w:val="28"/>
          <w:lang w:eastAsia="zh-TW"/>
        </w:rPr>
      </w:pPr>
      <w:r>
        <w:rPr>
          <w:rFonts w:eastAsia="PMingLiU"/>
          <w:b/>
          <w:sz w:val="28"/>
          <w:szCs w:val="28"/>
        </w:rPr>
        <w:br w:type="page"/>
      </w:r>
    </w:p>
    <w:tbl>
      <w:tblPr>
        <w:tblStyle w:val="a6"/>
        <w:tblW w:w="9694" w:type="dxa"/>
        <w:tblBorders>
          <w:top w:val="thickThinSmallGap" w:sz="12" w:space="0" w:color="auto"/>
          <w:left w:val="thickThinSmallGap" w:sz="12" w:space="0" w:color="auto"/>
          <w:bottom w:val="thinThickSmallGap" w:sz="12" w:space="0" w:color="auto"/>
          <w:right w:val="thinThickSmallGap" w:sz="12" w:space="0" w:color="auto"/>
          <w:insideH w:val="single" w:sz="6" w:space="0" w:color="auto"/>
          <w:insideV w:val="single" w:sz="6" w:space="0" w:color="auto"/>
        </w:tblBorders>
        <w:tblLayout w:type="fixed"/>
        <w:tblLook w:val="04A0" w:firstRow="1" w:lastRow="0" w:firstColumn="1" w:lastColumn="0" w:noHBand="0" w:noVBand="1"/>
      </w:tblPr>
      <w:tblGrid>
        <w:gridCol w:w="9694"/>
      </w:tblGrid>
      <w:tr w:rsidR="007C30D0">
        <w:tc>
          <w:tcPr>
            <w:tcW w:w="9694" w:type="dxa"/>
            <w:shd w:val="thinDiagCross" w:color="B6DDE8" w:themeColor="accent5" w:themeTint="66" w:fill="auto"/>
          </w:tcPr>
          <w:p w:rsidR="007C30D0" w:rsidRDefault="004402BD">
            <w:pPr>
              <w:pStyle w:val="10"/>
              <w:numPr>
                <w:ilvl w:val="0"/>
                <w:numId w:val="1"/>
              </w:numPr>
              <w:ind w:leftChars="0"/>
              <w:rPr>
                <w:rFonts w:eastAsiaTheme="minorEastAsia"/>
                <w:b/>
                <w:sz w:val="28"/>
                <w:szCs w:val="28"/>
              </w:rPr>
            </w:pPr>
            <w:r>
              <w:rPr>
                <w:rFonts w:hint="eastAsia"/>
                <w:b/>
                <w:sz w:val="28"/>
                <w:szCs w:val="28"/>
              </w:rPr>
              <w:lastRenderedPageBreak/>
              <w:t>项目概述</w:t>
            </w:r>
            <w:r>
              <w:rPr>
                <w:rFonts w:asciiTheme="minorEastAsia" w:hAnsiTheme="minorEastAsia" w:hint="eastAsia"/>
                <w:b/>
                <w:sz w:val="28"/>
                <w:szCs w:val="28"/>
              </w:rPr>
              <w:t xml:space="preserve">  </w:t>
            </w:r>
            <w:r>
              <w:rPr>
                <w:rFonts w:hint="eastAsia"/>
                <w:color w:val="0000FF"/>
                <w:sz w:val="24"/>
              </w:rPr>
              <w:t>概述项目内容，简单介绍所实现的系统</w:t>
            </w:r>
            <w:r>
              <w:rPr>
                <w:color w:val="0000FF"/>
                <w:sz w:val="24"/>
              </w:rPr>
              <w:t xml:space="preserve"> (100-150</w:t>
            </w:r>
            <w:r>
              <w:rPr>
                <w:rFonts w:hint="eastAsia"/>
                <w:color w:val="0000FF"/>
                <w:sz w:val="24"/>
              </w:rPr>
              <w:t>字左右</w:t>
            </w:r>
            <w:r>
              <w:rPr>
                <w:color w:val="0000FF"/>
                <w:sz w:val="24"/>
              </w:rPr>
              <w:t>)</w:t>
            </w:r>
          </w:p>
        </w:tc>
      </w:tr>
      <w:tr w:rsidR="007C30D0">
        <w:tc>
          <w:tcPr>
            <w:tcW w:w="9694" w:type="dxa"/>
          </w:tcPr>
          <w:p w:rsidR="007C30D0" w:rsidRDefault="007C30D0">
            <w:pPr>
              <w:rPr>
                <w:rFonts w:eastAsiaTheme="minorEastAsia"/>
                <w:b/>
                <w:sz w:val="24"/>
              </w:rPr>
            </w:pPr>
          </w:p>
          <w:p w:rsidR="007C30D0" w:rsidRDefault="007C30D0">
            <w:pPr>
              <w:rPr>
                <w:b/>
                <w:sz w:val="24"/>
              </w:rPr>
            </w:pPr>
          </w:p>
          <w:p w:rsidR="007C30D0" w:rsidRDefault="004402BD" w:rsidP="00B30CA6">
            <w:pPr>
              <w:widowControl/>
              <w:spacing w:before="100" w:beforeAutospacing="1" w:after="100" w:afterAutospacing="1"/>
              <w:ind w:left="720"/>
              <w:jc w:val="left"/>
              <w:rPr>
                <w:b/>
                <w:sz w:val="24"/>
              </w:rPr>
            </w:pPr>
            <w:r>
              <w:rPr>
                <w:rFonts w:ascii="Arial" w:hAnsi="Arial" w:cs="Arial" w:hint="eastAsia"/>
                <w:iCs/>
                <w:color w:val="000000"/>
                <w:kern w:val="0"/>
                <w:sz w:val="20"/>
                <w:szCs w:val="20"/>
              </w:rPr>
              <w:t>项目采用</w:t>
            </w:r>
            <w:r w:rsidR="00B30CA6">
              <w:rPr>
                <w:rFonts w:ascii="微软雅黑" w:eastAsia="微软雅黑" w:hAnsi="微软雅黑" w:hint="eastAsia"/>
                <w:color w:val="333333"/>
                <w:szCs w:val="21"/>
                <w:shd w:val="clear" w:color="auto" w:fill="FFFFFF"/>
              </w:rPr>
              <w:t>NuTiny-SDK-M451</w:t>
            </w:r>
            <w:r w:rsidR="00B30CA6">
              <w:rPr>
                <w:rFonts w:ascii="微软雅黑" w:eastAsia="微软雅黑" w:hAnsi="微软雅黑" w:cs="微软雅黑"/>
                <w:color w:val="333333"/>
                <w:szCs w:val="21"/>
                <w:shd w:val="clear" w:color="auto" w:fill="FFFFFF"/>
              </w:rPr>
              <w:t xml:space="preserve"> </w:t>
            </w:r>
            <w:r w:rsidR="00B30CA6">
              <w:rPr>
                <w:rFonts w:ascii="微软雅黑" w:eastAsia="微软雅黑" w:hAnsi="微软雅黑" w:cs="微软雅黑" w:hint="eastAsia"/>
                <w:color w:val="333333"/>
                <w:szCs w:val="21"/>
                <w:shd w:val="clear" w:color="auto" w:fill="FFFFFF"/>
              </w:rPr>
              <w:t>开</w:t>
            </w:r>
            <w:r>
              <w:rPr>
                <w:rFonts w:ascii="微软雅黑" w:eastAsia="微软雅黑" w:hAnsi="微软雅黑" w:cs="微软雅黑" w:hint="eastAsia"/>
                <w:color w:val="333333"/>
                <w:szCs w:val="21"/>
                <w:shd w:val="clear" w:color="auto" w:fill="FFFFFF"/>
              </w:rPr>
              <w:t>发板</w:t>
            </w:r>
            <w:r>
              <w:rPr>
                <w:rFonts w:ascii="Arial" w:hAnsi="Arial" w:cs="Arial" w:hint="eastAsia"/>
                <w:iCs/>
                <w:color w:val="000000"/>
                <w:kern w:val="0"/>
                <w:sz w:val="20"/>
                <w:szCs w:val="20"/>
              </w:rPr>
              <w:t>为核心，利用开发板的</w:t>
            </w:r>
            <w:r>
              <w:rPr>
                <w:rFonts w:ascii="Arial" w:hAnsi="Arial" w:cs="Arial" w:hint="eastAsia"/>
                <w:iCs/>
                <w:color w:val="000000"/>
                <w:kern w:val="0"/>
                <w:sz w:val="20"/>
                <w:szCs w:val="20"/>
              </w:rPr>
              <w:t>MPU6050</w:t>
            </w:r>
            <w:r>
              <w:rPr>
                <w:rFonts w:ascii="Arial" w:hAnsi="Arial" w:cs="Arial" w:hint="eastAsia"/>
                <w:iCs/>
                <w:color w:val="000000"/>
                <w:kern w:val="0"/>
                <w:sz w:val="20"/>
                <w:szCs w:val="20"/>
              </w:rPr>
              <w:t>姿态传感器、外加</w:t>
            </w:r>
            <w:r>
              <w:rPr>
                <w:rFonts w:ascii="Arial" w:hAnsi="Arial" w:cs="Arial" w:hint="eastAsia"/>
                <w:iCs/>
                <w:color w:val="000000"/>
                <w:kern w:val="0"/>
                <w:sz w:val="20"/>
                <w:szCs w:val="20"/>
              </w:rPr>
              <w:t>L298N</w:t>
            </w:r>
            <w:r>
              <w:rPr>
                <w:rFonts w:ascii="Arial" w:hAnsi="Arial" w:cs="Arial" w:hint="eastAsia"/>
                <w:iCs/>
                <w:color w:val="000000"/>
                <w:kern w:val="0"/>
                <w:sz w:val="20"/>
                <w:szCs w:val="20"/>
              </w:rPr>
              <w:t>电机控制器、两轮电机和航模电池等核心模块构建两轮自平衡小车，利用</w:t>
            </w:r>
            <w:r w:rsidR="00B30CA6">
              <w:rPr>
                <w:rFonts w:ascii="Arial" w:hAnsi="Arial" w:cs="Arial" w:hint="eastAsia"/>
                <w:iCs/>
                <w:color w:val="000000"/>
                <w:kern w:val="0"/>
                <w:sz w:val="20"/>
                <w:szCs w:val="20"/>
              </w:rPr>
              <w:t>M</w:t>
            </w:r>
            <w:r w:rsidR="00B30CA6">
              <w:rPr>
                <w:rFonts w:ascii="Arial" w:hAnsi="Arial" w:cs="Arial"/>
                <w:iCs/>
                <w:color w:val="000000"/>
                <w:kern w:val="0"/>
                <w:sz w:val="20"/>
                <w:szCs w:val="20"/>
              </w:rPr>
              <w:t>451</w:t>
            </w:r>
            <w:r>
              <w:rPr>
                <w:rFonts w:ascii="Arial" w:hAnsi="Arial" w:cs="Arial" w:hint="eastAsia"/>
                <w:iCs/>
                <w:color w:val="000000"/>
                <w:kern w:val="0"/>
                <w:sz w:val="20"/>
                <w:szCs w:val="20"/>
              </w:rPr>
              <w:t>的强大计算能力实时处理算法中的浮点数据运算，提高运算速度和精度，实现两轮小车的自动行走、加速</w:t>
            </w:r>
            <w:r>
              <w:rPr>
                <w:rFonts w:ascii="Arial" w:hAnsi="Arial" w:cs="Arial"/>
                <w:iCs/>
                <w:color w:val="000000"/>
                <w:kern w:val="0"/>
                <w:sz w:val="20"/>
                <w:szCs w:val="20"/>
              </w:rPr>
              <w:t>、减速、</w:t>
            </w:r>
            <w:r>
              <w:rPr>
                <w:rFonts w:ascii="Arial" w:hAnsi="Arial" w:cs="Arial" w:hint="eastAsia"/>
                <w:iCs/>
                <w:color w:val="000000"/>
                <w:kern w:val="0"/>
                <w:sz w:val="20"/>
                <w:szCs w:val="20"/>
              </w:rPr>
              <w:t>转弯、静止等功能。在时间允许情况下，</w:t>
            </w:r>
            <w:proofErr w:type="gramStart"/>
            <w:r>
              <w:rPr>
                <w:rFonts w:ascii="Arial" w:hAnsi="Arial" w:cs="Arial" w:hint="eastAsia"/>
                <w:iCs/>
                <w:color w:val="000000"/>
                <w:kern w:val="0"/>
                <w:sz w:val="20"/>
                <w:szCs w:val="20"/>
              </w:rPr>
              <w:t>增加蓝牙扩展</w:t>
            </w:r>
            <w:proofErr w:type="gramEnd"/>
            <w:r>
              <w:rPr>
                <w:rFonts w:ascii="Arial" w:hAnsi="Arial" w:cs="Arial" w:hint="eastAsia"/>
                <w:iCs/>
                <w:color w:val="000000"/>
                <w:kern w:val="0"/>
                <w:sz w:val="20"/>
                <w:szCs w:val="20"/>
              </w:rPr>
              <w:t>板，与手机进行通信，使用手机控制小车行走。</w:t>
            </w:r>
          </w:p>
        </w:tc>
      </w:tr>
      <w:tr w:rsidR="007C30D0">
        <w:tc>
          <w:tcPr>
            <w:tcW w:w="9694" w:type="dxa"/>
            <w:shd w:val="thinDiagCross" w:color="B6DDE8" w:themeColor="accent5" w:themeTint="66" w:fill="auto"/>
          </w:tcPr>
          <w:p w:rsidR="007C30D0" w:rsidRDefault="004402BD">
            <w:pPr>
              <w:pStyle w:val="10"/>
              <w:numPr>
                <w:ilvl w:val="0"/>
                <w:numId w:val="1"/>
              </w:numPr>
              <w:ind w:leftChars="0"/>
              <w:rPr>
                <w:b/>
                <w:sz w:val="28"/>
                <w:szCs w:val="28"/>
              </w:rPr>
            </w:pPr>
            <w:r>
              <w:rPr>
                <w:rFonts w:hint="eastAsia"/>
                <w:b/>
                <w:sz w:val="28"/>
                <w:szCs w:val="28"/>
              </w:rPr>
              <w:t>项目系统框架图</w:t>
            </w:r>
          </w:p>
        </w:tc>
      </w:tr>
      <w:tr w:rsidR="007C30D0">
        <w:trPr>
          <w:trHeight w:val="430"/>
        </w:trPr>
        <w:tc>
          <w:tcPr>
            <w:tcW w:w="9694" w:type="dxa"/>
            <w:shd w:val="clear" w:color="auto" w:fill="FFFFCC"/>
            <w:vAlign w:val="center"/>
          </w:tcPr>
          <w:p w:rsidR="007C30D0" w:rsidRDefault="004402BD">
            <w:pPr>
              <w:ind w:firstLineChars="350" w:firstLine="840"/>
              <w:rPr>
                <w:rFonts w:eastAsiaTheme="minorEastAsia"/>
                <w:b/>
                <w:sz w:val="24"/>
              </w:rPr>
            </w:pPr>
            <w:r>
              <w:rPr>
                <w:rFonts w:hint="eastAsia"/>
                <w:sz w:val="24"/>
              </w:rPr>
              <w:t xml:space="preserve">1. </w:t>
            </w:r>
            <w:r>
              <w:rPr>
                <w:rFonts w:hint="eastAsia"/>
                <w:sz w:val="24"/>
              </w:rPr>
              <w:t>硬件系统框架图</w:t>
            </w:r>
            <w:r>
              <w:rPr>
                <w:rFonts w:eastAsiaTheme="minorEastAsia" w:hint="eastAsia"/>
                <w:sz w:val="24"/>
              </w:rPr>
              <w:t xml:space="preserve"> </w:t>
            </w:r>
            <w:r>
              <w:rPr>
                <w:rFonts w:hint="eastAsia"/>
                <w:sz w:val="24"/>
              </w:rPr>
              <w:t>(</w:t>
            </w:r>
            <w:r>
              <w:rPr>
                <w:rFonts w:hint="eastAsia"/>
                <w:sz w:val="24"/>
              </w:rPr>
              <w:t>请以方块图形式呈现</w:t>
            </w:r>
            <w:r>
              <w:rPr>
                <w:rFonts w:hint="eastAsia"/>
                <w:sz w:val="24"/>
              </w:rPr>
              <w:t>)</w:t>
            </w:r>
          </w:p>
        </w:tc>
      </w:tr>
      <w:tr w:rsidR="007C30D0">
        <w:tc>
          <w:tcPr>
            <w:tcW w:w="9694" w:type="dxa"/>
          </w:tcPr>
          <w:p w:rsidR="007C30D0" w:rsidRDefault="007C30D0">
            <w:pPr>
              <w:rPr>
                <w:rFonts w:eastAsiaTheme="minorEastAsia"/>
                <w:b/>
                <w:sz w:val="28"/>
                <w:szCs w:val="28"/>
              </w:rPr>
            </w:pPr>
          </w:p>
          <w:p w:rsidR="007C30D0" w:rsidRDefault="002B04FA">
            <w:pPr>
              <w:jc w:val="center"/>
              <w:rPr>
                <w:b/>
                <w:sz w:val="28"/>
                <w:szCs w:val="28"/>
              </w:rPr>
            </w:pPr>
            <w:r>
              <w:object w:dxaOrig="9751" w:dyaOrig="7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54pt" o:ole="">
                  <v:imagedata r:id="rId9" o:title=""/>
                </v:shape>
                <o:OLEObject Type="Embed" ProgID="Visio.Drawing.15" ShapeID="_x0000_i1025" DrawAspect="Content" ObjectID="_1534626589" r:id="rId10"/>
              </w:object>
            </w:r>
          </w:p>
          <w:p w:rsidR="00B8221D" w:rsidRDefault="00F022C6" w:rsidP="00F022C6">
            <w:pPr>
              <w:ind w:firstLineChars="350" w:firstLine="735"/>
              <w:rPr>
                <w:rFonts w:ascii="Helvetica" w:hAnsi="Helvetica" w:cs="Helvetica"/>
                <w:color w:val="333333"/>
                <w:kern w:val="0"/>
              </w:rPr>
            </w:pPr>
            <w:r w:rsidRPr="005517B9">
              <w:rPr>
                <w:rFonts w:ascii="Helvetica" w:hAnsi="Helvetica" w:cs="Helvetica"/>
                <w:color w:val="333333"/>
                <w:kern w:val="0"/>
              </w:rPr>
              <w:t>小车的硬件分为三个部分，分别是主控部分、小车姿态获取部分以及电机驱动部分。主控板采用</w:t>
            </w:r>
            <w:r w:rsidR="00B8221D">
              <w:rPr>
                <w:rFonts w:ascii="微软雅黑" w:eastAsia="微软雅黑" w:hAnsi="微软雅黑" w:hint="eastAsia"/>
                <w:color w:val="333333"/>
                <w:szCs w:val="21"/>
                <w:shd w:val="clear" w:color="auto" w:fill="FFFFFF"/>
              </w:rPr>
              <w:t>NuTiny-SDK-M451</w:t>
            </w:r>
            <w:r w:rsidR="00B8221D">
              <w:rPr>
                <w:rFonts w:ascii="Helvetica" w:hAnsi="Helvetica" w:cs="Helvetica" w:hint="eastAsia"/>
                <w:color w:val="333333"/>
                <w:kern w:val="0"/>
              </w:rPr>
              <w:t xml:space="preserve"> </w:t>
            </w:r>
            <w:r>
              <w:rPr>
                <w:rFonts w:ascii="Helvetica" w:hAnsi="Helvetica" w:cs="Helvetica" w:hint="eastAsia"/>
                <w:color w:val="333333"/>
                <w:kern w:val="0"/>
              </w:rPr>
              <w:t>开发板</w:t>
            </w:r>
            <w:r>
              <w:rPr>
                <w:rFonts w:ascii="Helvetica" w:hAnsi="Helvetica" w:cs="Helvetica"/>
                <w:color w:val="333333"/>
                <w:kern w:val="0"/>
              </w:rPr>
              <w:t>，减少了硬件重新设计的时间</w:t>
            </w:r>
            <w:r>
              <w:rPr>
                <w:rFonts w:ascii="Helvetica" w:hAnsi="Helvetica" w:cs="Helvetica" w:hint="eastAsia"/>
                <w:color w:val="333333"/>
                <w:kern w:val="0"/>
              </w:rPr>
              <w:t>也充分</w:t>
            </w:r>
            <w:r>
              <w:rPr>
                <w:rFonts w:ascii="Helvetica" w:hAnsi="Helvetica" w:cs="Helvetica"/>
                <w:color w:val="333333"/>
                <w:kern w:val="0"/>
              </w:rPr>
              <w:t>利用提供的硬件资源来完成所需要的设计</w:t>
            </w:r>
            <w:r w:rsidRPr="005517B9">
              <w:rPr>
                <w:rFonts w:ascii="Helvetica" w:hAnsi="Helvetica" w:cs="Helvetica"/>
                <w:color w:val="333333"/>
                <w:kern w:val="0"/>
              </w:rPr>
              <w:t>。</w:t>
            </w:r>
          </w:p>
          <w:p w:rsidR="007C30D0" w:rsidRDefault="00F022C6" w:rsidP="00F022C6">
            <w:pPr>
              <w:ind w:firstLineChars="350" w:firstLine="735"/>
              <w:rPr>
                <w:b/>
                <w:sz w:val="28"/>
                <w:szCs w:val="28"/>
              </w:rPr>
            </w:pPr>
            <w:r w:rsidRPr="005517B9">
              <w:rPr>
                <w:rFonts w:ascii="Helvetica" w:hAnsi="Helvetica" w:cs="Helvetica"/>
                <w:color w:val="333333"/>
                <w:kern w:val="0"/>
              </w:rPr>
              <w:t>陀螺仪通过角度积分可以获得小车角度，但是经过积分会产生累计误差，并且会越来越大，</w:t>
            </w:r>
            <w:r w:rsidRPr="005517B9">
              <w:rPr>
                <w:rFonts w:ascii="Helvetica" w:hAnsi="Helvetica" w:cs="Helvetica"/>
                <w:color w:val="333333"/>
                <w:kern w:val="0"/>
              </w:rPr>
              <w:t>X</w:t>
            </w:r>
            <w:r w:rsidRPr="005517B9">
              <w:rPr>
                <w:rFonts w:ascii="Helvetica" w:hAnsi="Helvetica" w:cs="Helvetica"/>
                <w:color w:val="333333"/>
                <w:kern w:val="0"/>
              </w:rPr>
              <w:t>轴与</w:t>
            </w:r>
            <w:r w:rsidRPr="005517B9">
              <w:rPr>
                <w:rFonts w:ascii="Helvetica" w:hAnsi="Helvetica" w:cs="Helvetica"/>
                <w:color w:val="333333"/>
                <w:kern w:val="0"/>
              </w:rPr>
              <w:t>Z</w:t>
            </w:r>
            <w:r w:rsidRPr="005517B9">
              <w:rPr>
                <w:rFonts w:ascii="Helvetica" w:hAnsi="Helvetica" w:cs="Helvetica"/>
                <w:color w:val="333333"/>
                <w:kern w:val="0"/>
              </w:rPr>
              <w:t>轴加速度计的值也可以算出小车的倾角，但是加速度计的瞬时误差较大，所以结合陀螺仪和加速度计两者获得的角度做数据融合可得真实角度。</w:t>
            </w:r>
            <w:r w:rsidR="00B8221D">
              <w:rPr>
                <w:rFonts w:ascii="Helvetica" w:hAnsi="Helvetica" w:cs="Helvetica" w:hint="eastAsia"/>
                <w:color w:val="333333"/>
                <w:kern w:val="0"/>
              </w:rPr>
              <w:t>本设计中</w:t>
            </w:r>
            <w:r w:rsidRPr="005517B9">
              <w:rPr>
                <w:rFonts w:ascii="Helvetica" w:hAnsi="Helvetica" w:cs="Helvetica"/>
                <w:color w:val="333333"/>
                <w:kern w:val="0"/>
              </w:rPr>
              <w:t>使用一个集成了三轴加速度计和三轴陀螺仪的集成芯片</w:t>
            </w:r>
            <w:r w:rsidRPr="005517B9">
              <w:rPr>
                <w:rFonts w:ascii="Helvetica" w:hAnsi="Helvetica" w:cs="Helvetica"/>
                <w:color w:val="333333"/>
                <w:kern w:val="0"/>
              </w:rPr>
              <w:t>MPU6050</w:t>
            </w:r>
            <w:r w:rsidR="00B8221D">
              <w:rPr>
                <w:rFonts w:ascii="Helvetica" w:hAnsi="Helvetica" w:cs="Helvetica" w:hint="eastAsia"/>
                <w:color w:val="333333"/>
                <w:kern w:val="0"/>
              </w:rPr>
              <w:t>，方便</w:t>
            </w:r>
            <w:r w:rsidR="00B8221D">
              <w:rPr>
                <w:rFonts w:ascii="Helvetica" w:hAnsi="Helvetica" w:cs="Helvetica"/>
                <w:color w:val="333333"/>
                <w:kern w:val="0"/>
              </w:rPr>
              <w:t>简单</w:t>
            </w:r>
            <w:r w:rsidRPr="005517B9">
              <w:rPr>
                <w:rFonts w:ascii="Helvetica" w:hAnsi="Helvetica" w:cs="Helvetica"/>
                <w:color w:val="333333"/>
                <w:kern w:val="0"/>
              </w:rPr>
              <w:t>。</w:t>
            </w:r>
            <w:r w:rsidRPr="005517B9">
              <w:rPr>
                <w:rFonts w:ascii="Helvetica" w:hAnsi="Helvetica" w:cs="Helvetica"/>
                <w:color w:val="333333"/>
                <w:kern w:val="0"/>
              </w:rPr>
              <w:br/>
            </w:r>
            <w:r>
              <w:rPr>
                <w:rFonts w:ascii="Helvetica" w:hAnsi="Helvetica" w:cs="Helvetica" w:hint="eastAsia"/>
                <w:color w:val="333333"/>
                <w:kern w:val="0"/>
              </w:rPr>
              <w:t xml:space="preserve">       </w:t>
            </w:r>
            <w:r w:rsidRPr="005517B9">
              <w:rPr>
                <w:rFonts w:ascii="Helvetica" w:hAnsi="Helvetica" w:cs="Helvetica"/>
                <w:color w:val="333333"/>
                <w:kern w:val="0"/>
              </w:rPr>
              <w:t>小车通过两个直流电机驱动车轮运动来获得动力，直流电机的驱动电路设计关系到整个系统的稳定性，因为电机反转时会产生反向电动势会干扰到电源系统内其他设备的运行。我们选用</w:t>
            </w:r>
            <w:r w:rsidRPr="005517B9">
              <w:rPr>
                <w:rFonts w:ascii="Helvetica" w:hAnsi="Helvetica" w:cs="Helvetica"/>
                <w:color w:val="333333"/>
                <w:kern w:val="0"/>
              </w:rPr>
              <w:t>L298P</w:t>
            </w:r>
            <w:r w:rsidRPr="005517B9">
              <w:rPr>
                <w:rFonts w:ascii="Helvetica" w:hAnsi="Helvetica" w:cs="Helvetica"/>
                <w:color w:val="333333"/>
                <w:kern w:val="0"/>
              </w:rPr>
              <w:t>做电机驱动器，它内部包含</w:t>
            </w:r>
            <w:r w:rsidRPr="005517B9">
              <w:rPr>
                <w:rFonts w:ascii="Helvetica" w:hAnsi="Helvetica" w:cs="Helvetica"/>
                <w:color w:val="333333"/>
                <w:kern w:val="0"/>
              </w:rPr>
              <w:t>4</w:t>
            </w:r>
            <w:r w:rsidRPr="005517B9">
              <w:rPr>
                <w:rFonts w:ascii="Helvetica" w:hAnsi="Helvetica" w:cs="Helvetica"/>
                <w:color w:val="333333"/>
                <w:kern w:val="0"/>
              </w:rPr>
              <w:t>通道逻辑驱动电路，可同时驱动两个直流电机，输出电流可达</w:t>
            </w:r>
            <w:r w:rsidRPr="005517B9">
              <w:rPr>
                <w:rFonts w:ascii="Helvetica" w:hAnsi="Helvetica" w:cs="Helvetica"/>
                <w:color w:val="333333"/>
                <w:kern w:val="0"/>
              </w:rPr>
              <w:t>2.5A</w:t>
            </w:r>
            <w:r w:rsidRPr="005517B9">
              <w:rPr>
                <w:rFonts w:ascii="Helvetica" w:hAnsi="Helvetica" w:cs="Helvetica"/>
                <w:color w:val="333333"/>
                <w:kern w:val="0"/>
              </w:rPr>
              <w:t>。</w:t>
            </w:r>
          </w:p>
          <w:p w:rsidR="007C30D0" w:rsidRDefault="007C30D0">
            <w:pPr>
              <w:rPr>
                <w:b/>
                <w:sz w:val="28"/>
                <w:szCs w:val="28"/>
              </w:rPr>
            </w:pPr>
          </w:p>
          <w:p w:rsidR="007C30D0" w:rsidRDefault="007C30D0">
            <w:pPr>
              <w:rPr>
                <w:rFonts w:eastAsiaTheme="minorEastAsia"/>
                <w:b/>
                <w:sz w:val="28"/>
                <w:szCs w:val="28"/>
              </w:rPr>
            </w:pPr>
          </w:p>
          <w:p w:rsidR="007C30D0" w:rsidRDefault="007C30D0">
            <w:pPr>
              <w:rPr>
                <w:rFonts w:eastAsiaTheme="minorEastAsia"/>
                <w:b/>
                <w:sz w:val="28"/>
                <w:szCs w:val="28"/>
              </w:rPr>
            </w:pPr>
          </w:p>
        </w:tc>
      </w:tr>
      <w:tr w:rsidR="007C30D0">
        <w:trPr>
          <w:trHeight w:val="477"/>
        </w:trPr>
        <w:tc>
          <w:tcPr>
            <w:tcW w:w="9694" w:type="dxa"/>
            <w:shd w:val="clear" w:color="auto" w:fill="FFFFCC"/>
            <w:vAlign w:val="center"/>
          </w:tcPr>
          <w:p w:rsidR="007C30D0" w:rsidRDefault="004402BD">
            <w:pPr>
              <w:ind w:firstLineChars="350" w:firstLine="840"/>
              <w:rPr>
                <w:rFonts w:eastAsiaTheme="minorEastAsia"/>
                <w:b/>
                <w:sz w:val="24"/>
              </w:rPr>
            </w:pPr>
            <w:r>
              <w:rPr>
                <w:rFonts w:hint="eastAsia"/>
                <w:sz w:val="24"/>
              </w:rPr>
              <w:lastRenderedPageBreak/>
              <w:t xml:space="preserve">2. </w:t>
            </w:r>
            <w:r>
              <w:rPr>
                <w:rFonts w:hint="eastAsia"/>
                <w:sz w:val="24"/>
              </w:rPr>
              <w:t>软件系统框架图</w:t>
            </w:r>
            <w:r>
              <w:rPr>
                <w:rFonts w:eastAsiaTheme="minorEastAsia" w:hint="eastAsia"/>
                <w:sz w:val="24"/>
              </w:rPr>
              <w:t xml:space="preserve"> </w:t>
            </w:r>
            <w:r>
              <w:rPr>
                <w:rFonts w:hint="eastAsia"/>
                <w:sz w:val="24"/>
              </w:rPr>
              <w:t>(</w:t>
            </w:r>
            <w:r>
              <w:rPr>
                <w:rFonts w:hint="eastAsia"/>
                <w:sz w:val="24"/>
              </w:rPr>
              <w:t>以文字或方块图表示算法流程</w:t>
            </w:r>
            <w:r>
              <w:rPr>
                <w:rFonts w:hint="eastAsia"/>
                <w:sz w:val="24"/>
              </w:rPr>
              <w:t>)</w:t>
            </w:r>
          </w:p>
        </w:tc>
      </w:tr>
      <w:tr w:rsidR="007C30D0">
        <w:tc>
          <w:tcPr>
            <w:tcW w:w="9694" w:type="dxa"/>
          </w:tcPr>
          <w:p w:rsidR="007C30D0" w:rsidRDefault="004402BD">
            <w:pPr>
              <w:rPr>
                <w:bCs/>
                <w:sz w:val="24"/>
              </w:rPr>
            </w:pPr>
            <w:r>
              <w:rPr>
                <w:rFonts w:hint="eastAsia"/>
                <w:bCs/>
                <w:sz w:val="24"/>
              </w:rPr>
              <w:t>上电后通过</w:t>
            </w:r>
            <w:r>
              <w:rPr>
                <w:rFonts w:hint="eastAsia"/>
                <w:bCs/>
                <w:sz w:val="24"/>
              </w:rPr>
              <w:t>mpu6500</w:t>
            </w:r>
            <w:r>
              <w:rPr>
                <w:rFonts w:hint="eastAsia"/>
                <w:bCs/>
                <w:sz w:val="24"/>
              </w:rPr>
              <w:t>获取当前小车姿态，根据</w:t>
            </w:r>
            <w:proofErr w:type="gramStart"/>
            <w:r>
              <w:rPr>
                <w:rFonts w:hint="eastAsia"/>
                <w:bCs/>
                <w:sz w:val="24"/>
              </w:rPr>
              <w:t>自稳定</w:t>
            </w:r>
            <w:proofErr w:type="gramEnd"/>
            <w:r w:rsidR="0006048B">
              <w:rPr>
                <w:rFonts w:hint="eastAsia"/>
                <w:bCs/>
                <w:sz w:val="24"/>
              </w:rPr>
              <w:t>PID</w:t>
            </w:r>
            <w:r>
              <w:rPr>
                <w:rFonts w:hint="eastAsia"/>
                <w:bCs/>
                <w:sz w:val="24"/>
              </w:rPr>
              <w:t>算法（小车向前倾倒时，需要控制小车向前加速，向后倾倒时，需要控制小车向后加速运动，从而动态控制小车直立平衡行走）。</w:t>
            </w:r>
          </w:p>
          <w:p w:rsidR="007C30D0" w:rsidRDefault="004402BD">
            <w:pPr>
              <w:jc w:val="center"/>
              <w:rPr>
                <w:bCs/>
                <w:sz w:val="24"/>
              </w:rPr>
            </w:pPr>
            <w:r>
              <w:rPr>
                <w:rFonts w:hint="eastAsia"/>
                <w:b/>
                <w:noProof/>
                <w:sz w:val="28"/>
                <w:szCs w:val="28"/>
              </w:rPr>
              <w:drawing>
                <wp:inline distT="0" distB="0" distL="114300" distR="114300">
                  <wp:extent cx="2928620" cy="2395220"/>
                  <wp:effectExtent l="0" t="0" r="5080" b="5080"/>
                  <wp:docPr id="10" name="图片 10" descr="756981c4cc10ee5822c40236215035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756981c4cc10ee5822c40236215035fb"/>
                          <pic:cNvPicPr>
                            <a:picLocks noChangeAspect="1"/>
                          </pic:cNvPicPr>
                        </pic:nvPicPr>
                        <pic:blipFill>
                          <a:blip r:embed="rId11"/>
                          <a:stretch>
                            <a:fillRect/>
                          </a:stretch>
                        </pic:blipFill>
                        <pic:spPr>
                          <a:xfrm>
                            <a:off x="0" y="0"/>
                            <a:ext cx="2928620" cy="2395220"/>
                          </a:xfrm>
                          <a:prstGeom prst="rect">
                            <a:avLst/>
                          </a:prstGeom>
                        </pic:spPr>
                      </pic:pic>
                    </a:graphicData>
                  </a:graphic>
                </wp:inline>
              </w:drawing>
            </w:r>
          </w:p>
          <w:p w:rsidR="007C30D0" w:rsidRDefault="007C30D0">
            <w:pPr>
              <w:rPr>
                <w:rFonts w:eastAsiaTheme="minorEastAsia"/>
                <w:b/>
                <w:sz w:val="28"/>
                <w:szCs w:val="28"/>
              </w:rPr>
            </w:pPr>
          </w:p>
          <w:p w:rsidR="007C30D0" w:rsidRDefault="007C30D0" w:rsidP="00F022C6">
            <w:pPr>
              <w:jc w:val="right"/>
              <w:rPr>
                <w:rFonts w:eastAsiaTheme="minorEastAsia"/>
                <w:b/>
                <w:sz w:val="28"/>
                <w:szCs w:val="28"/>
              </w:rPr>
            </w:pPr>
          </w:p>
          <w:p w:rsidR="007C30D0" w:rsidRDefault="007C30D0">
            <w:pPr>
              <w:rPr>
                <w:b/>
                <w:sz w:val="28"/>
                <w:szCs w:val="28"/>
              </w:rPr>
            </w:pPr>
            <w:bookmarkStart w:id="0" w:name="_GoBack"/>
            <w:bookmarkEnd w:id="0"/>
          </w:p>
          <w:p w:rsidR="007C30D0" w:rsidRDefault="007C30D0">
            <w:pPr>
              <w:rPr>
                <w:b/>
                <w:sz w:val="28"/>
                <w:szCs w:val="28"/>
              </w:rPr>
            </w:pPr>
          </w:p>
          <w:p w:rsidR="007C30D0" w:rsidRDefault="007C30D0">
            <w:pPr>
              <w:rPr>
                <w:b/>
                <w:sz w:val="28"/>
                <w:szCs w:val="28"/>
              </w:rPr>
            </w:pPr>
          </w:p>
        </w:tc>
      </w:tr>
      <w:tr w:rsidR="007C30D0">
        <w:tc>
          <w:tcPr>
            <w:tcW w:w="9694" w:type="dxa"/>
            <w:shd w:val="thinDiagCross" w:color="B6DDE8" w:themeColor="accent5" w:themeTint="66" w:fill="auto"/>
          </w:tcPr>
          <w:p w:rsidR="007C30D0" w:rsidRDefault="007C30D0">
            <w:pPr>
              <w:pStyle w:val="1"/>
              <w:ind w:firstLineChars="250" w:firstLine="701"/>
              <w:rPr>
                <w:rFonts w:eastAsiaTheme="minorEastAsia"/>
                <w:b/>
                <w:bCs/>
                <w:sz w:val="28"/>
                <w:szCs w:val="28"/>
                <w:lang w:eastAsia="zh-CN"/>
              </w:rPr>
            </w:pPr>
          </w:p>
        </w:tc>
      </w:tr>
      <w:tr w:rsidR="007C30D0">
        <w:tc>
          <w:tcPr>
            <w:tcW w:w="9694" w:type="dxa"/>
          </w:tcPr>
          <w:p w:rsidR="007C30D0" w:rsidRDefault="007C30D0">
            <w:pPr>
              <w:rPr>
                <w:rFonts w:eastAsiaTheme="minorEastAsia"/>
                <w:b/>
                <w:sz w:val="28"/>
                <w:szCs w:val="28"/>
              </w:rPr>
            </w:pPr>
          </w:p>
        </w:tc>
      </w:tr>
      <w:tr w:rsidR="007C30D0">
        <w:trPr>
          <w:trHeight w:val="1203"/>
        </w:trPr>
        <w:tc>
          <w:tcPr>
            <w:tcW w:w="9694" w:type="dxa"/>
            <w:shd w:val="thinDiagCross" w:color="B6DDE8" w:themeColor="accent5" w:themeTint="66" w:fill="auto"/>
          </w:tcPr>
          <w:p w:rsidR="007C30D0" w:rsidRDefault="007C30D0">
            <w:pPr>
              <w:pStyle w:val="1"/>
              <w:ind w:firstLineChars="250" w:firstLine="701"/>
              <w:rPr>
                <w:rFonts w:eastAsiaTheme="minorEastAsia"/>
                <w:b/>
                <w:sz w:val="28"/>
                <w:szCs w:val="28"/>
                <w:lang w:eastAsia="zh-CN"/>
              </w:rPr>
            </w:pPr>
          </w:p>
        </w:tc>
      </w:tr>
      <w:tr w:rsidR="007C30D0">
        <w:trPr>
          <w:trHeight w:val="3389"/>
        </w:trPr>
        <w:tc>
          <w:tcPr>
            <w:tcW w:w="9694" w:type="dxa"/>
          </w:tcPr>
          <w:p w:rsidR="007C30D0" w:rsidRDefault="007C30D0">
            <w:pPr>
              <w:rPr>
                <w:b/>
                <w:sz w:val="28"/>
                <w:szCs w:val="28"/>
              </w:rPr>
            </w:pPr>
          </w:p>
        </w:tc>
      </w:tr>
      <w:tr w:rsidR="007C30D0">
        <w:trPr>
          <w:trHeight w:val="1296"/>
        </w:trPr>
        <w:tc>
          <w:tcPr>
            <w:tcW w:w="9694" w:type="dxa"/>
            <w:shd w:val="thinDiagCross" w:color="B6DDE8" w:themeColor="accent5" w:themeTint="66" w:fill="auto"/>
          </w:tcPr>
          <w:p w:rsidR="007C30D0" w:rsidRPr="00A81B70" w:rsidRDefault="004402BD" w:rsidP="00A81B70">
            <w:pPr>
              <w:pStyle w:val="10"/>
              <w:numPr>
                <w:ilvl w:val="0"/>
                <w:numId w:val="1"/>
              </w:numPr>
              <w:ind w:leftChars="0"/>
              <w:rPr>
                <w:rFonts w:eastAsiaTheme="minorEastAsia"/>
                <w:b/>
                <w:sz w:val="28"/>
                <w:szCs w:val="28"/>
                <w:lang w:eastAsia="zh-TW"/>
              </w:rPr>
            </w:pPr>
            <w:r>
              <w:rPr>
                <w:rFonts w:hint="eastAsia"/>
                <w:b/>
                <w:sz w:val="28"/>
                <w:szCs w:val="28"/>
              </w:rPr>
              <w:t>项目设计预计效果</w:t>
            </w:r>
          </w:p>
        </w:tc>
      </w:tr>
      <w:tr w:rsidR="007C30D0">
        <w:tc>
          <w:tcPr>
            <w:tcW w:w="9694" w:type="dxa"/>
          </w:tcPr>
          <w:p w:rsidR="007C30D0" w:rsidRDefault="00A81B70">
            <w:pPr>
              <w:rPr>
                <w:b/>
                <w:sz w:val="28"/>
                <w:szCs w:val="28"/>
              </w:rPr>
            </w:pPr>
            <w:r>
              <w:rPr>
                <w:rFonts w:hint="eastAsia"/>
                <w:b/>
                <w:sz w:val="28"/>
                <w:szCs w:val="28"/>
              </w:rPr>
              <w:t>电机</w:t>
            </w:r>
            <w:r>
              <w:rPr>
                <w:b/>
                <w:sz w:val="28"/>
                <w:szCs w:val="28"/>
              </w:rPr>
              <w:t>的底板和座子是在</w:t>
            </w:r>
            <w:proofErr w:type="gramStart"/>
            <w:r>
              <w:rPr>
                <w:b/>
                <w:sz w:val="28"/>
                <w:szCs w:val="28"/>
              </w:rPr>
              <w:t>淘宝上</w:t>
            </w:r>
            <w:proofErr w:type="gramEnd"/>
            <w:r>
              <w:rPr>
                <w:b/>
                <w:sz w:val="28"/>
                <w:szCs w:val="28"/>
              </w:rPr>
              <w:t>购买的，</w:t>
            </w:r>
            <w:r>
              <w:rPr>
                <w:rFonts w:hint="eastAsia"/>
                <w:b/>
                <w:sz w:val="28"/>
                <w:szCs w:val="28"/>
              </w:rPr>
              <w:t>L</w:t>
            </w:r>
            <w:r>
              <w:rPr>
                <w:b/>
                <w:sz w:val="28"/>
                <w:szCs w:val="28"/>
              </w:rPr>
              <w:t>298N</w:t>
            </w:r>
            <w:r>
              <w:rPr>
                <w:rFonts w:hint="eastAsia"/>
                <w:b/>
                <w:sz w:val="28"/>
                <w:szCs w:val="28"/>
              </w:rPr>
              <w:t>和</w:t>
            </w:r>
            <w:r>
              <w:rPr>
                <w:b/>
                <w:sz w:val="28"/>
                <w:szCs w:val="28"/>
              </w:rPr>
              <w:t>mpu6050</w:t>
            </w:r>
            <w:r>
              <w:rPr>
                <w:rFonts w:hint="eastAsia"/>
                <w:b/>
                <w:sz w:val="28"/>
                <w:szCs w:val="28"/>
              </w:rPr>
              <w:t>驱动</w:t>
            </w:r>
            <w:r>
              <w:rPr>
                <w:b/>
                <w:sz w:val="28"/>
                <w:szCs w:val="28"/>
              </w:rPr>
              <w:t>小板也是</w:t>
            </w:r>
            <w:proofErr w:type="gramStart"/>
            <w:r>
              <w:rPr>
                <w:b/>
                <w:sz w:val="28"/>
                <w:szCs w:val="28"/>
              </w:rPr>
              <w:t>淘宝</w:t>
            </w:r>
            <w:r>
              <w:rPr>
                <w:rFonts w:hint="eastAsia"/>
                <w:b/>
                <w:sz w:val="28"/>
                <w:szCs w:val="28"/>
              </w:rPr>
              <w:t>购买</w:t>
            </w:r>
            <w:proofErr w:type="gramEnd"/>
            <w:r>
              <w:rPr>
                <w:b/>
                <w:sz w:val="28"/>
                <w:szCs w:val="28"/>
              </w:rPr>
              <w:t>的，下图是底板和安装支架的图片。</w:t>
            </w:r>
          </w:p>
          <w:p w:rsidR="007C30D0" w:rsidRDefault="004402BD">
            <w:pPr>
              <w:jc w:val="center"/>
            </w:pPr>
            <w:r>
              <w:rPr>
                <w:rFonts w:ascii="宋体" w:hAnsi="宋体" w:cs="Tahoma" w:hint="eastAsia"/>
                <w:noProof/>
                <w:shd w:val="clear" w:color="auto" w:fill="FFFFFF"/>
              </w:rPr>
              <w:drawing>
                <wp:inline distT="0" distB="0" distL="0" distR="0">
                  <wp:extent cx="1769110" cy="2360930"/>
                  <wp:effectExtent l="0" t="0" r="2540" b="1270"/>
                  <wp:docPr id="11" name="图片 11" descr="http://bbs.elecfans.com/data/attachment/forum/201505/08/173108vqe0e8y6neino1z8.png.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http://bbs.elecfans.com/data/attachment/forum/201505/08/173108vqe0e8y6neino1z8.png.thumb.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769110" cy="2360930"/>
                          </a:xfrm>
                          <a:prstGeom prst="rect">
                            <a:avLst/>
                          </a:prstGeom>
                          <a:noFill/>
                          <a:ln>
                            <a:noFill/>
                          </a:ln>
                        </pic:spPr>
                      </pic:pic>
                    </a:graphicData>
                  </a:graphic>
                </wp:inline>
              </w:drawing>
            </w:r>
            <w:r>
              <w:rPr>
                <w:noProof/>
              </w:rPr>
              <w:drawing>
                <wp:inline distT="0" distB="0" distL="0" distR="0">
                  <wp:extent cx="2465705" cy="2340610"/>
                  <wp:effectExtent l="0" t="0" r="10795" b="2540"/>
                  <wp:docPr id="12" name="图片 12" descr="http://bbs.elecfans.com/data/attachment/forum/201505/08/173236p2o8061ui80078lk.png.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http://bbs.elecfans.com/data/attachment/forum/201505/08/173236p2o8061ui80078lk.png.thumb.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flipV="1">
                            <a:off x="0" y="0"/>
                            <a:ext cx="2465705" cy="2340610"/>
                          </a:xfrm>
                          <a:prstGeom prst="rect">
                            <a:avLst/>
                          </a:prstGeom>
                          <a:noFill/>
                          <a:ln>
                            <a:noFill/>
                          </a:ln>
                        </pic:spPr>
                      </pic:pic>
                    </a:graphicData>
                  </a:graphic>
                </wp:inline>
              </w:drawing>
            </w:r>
          </w:p>
          <w:p w:rsidR="007C30D0" w:rsidRDefault="00A81B70">
            <w:r>
              <w:rPr>
                <w:rFonts w:hint="eastAsia"/>
              </w:rPr>
              <w:t>最后</w:t>
            </w:r>
            <w:r>
              <w:t>安装</w:t>
            </w:r>
            <w:r w:rsidR="004402BD">
              <w:rPr>
                <w:rFonts w:hint="eastAsia"/>
              </w:rPr>
              <w:t>综合效果图：</w:t>
            </w:r>
          </w:p>
          <w:p w:rsidR="00A81B70" w:rsidRDefault="00A81B70">
            <w:r w:rsidRPr="00A81B70">
              <w:rPr>
                <w:noProof/>
              </w:rPr>
              <w:lastRenderedPageBreak/>
              <w:drawing>
                <wp:inline distT="0" distB="0" distL="0" distR="0">
                  <wp:extent cx="4788205" cy="3590290"/>
                  <wp:effectExtent l="0" t="0" r="0" b="0"/>
                  <wp:docPr id="3" name="图片 3" descr="C:\Users\wqy\Desktop\IMG_20160905_234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qy\Desktop\IMG_20160905_23492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90153" cy="3591751"/>
                          </a:xfrm>
                          <a:prstGeom prst="rect">
                            <a:avLst/>
                          </a:prstGeom>
                          <a:noFill/>
                          <a:ln>
                            <a:noFill/>
                          </a:ln>
                        </pic:spPr>
                      </pic:pic>
                    </a:graphicData>
                  </a:graphic>
                </wp:inline>
              </w:drawing>
            </w:r>
          </w:p>
          <w:p w:rsidR="00A81B70" w:rsidRDefault="00A81B70"/>
          <w:p w:rsidR="00A81B70" w:rsidRDefault="006F28AE">
            <w:r w:rsidRPr="006F28AE">
              <w:rPr>
                <w:noProof/>
              </w:rPr>
              <w:lastRenderedPageBreak/>
              <w:drawing>
                <wp:inline distT="0" distB="0" distL="0" distR="0">
                  <wp:extent cx="4234440" cy="5647278"/>
                  <wp:effectExtent l="0" t="0" r="0" b="0"/>
                  <wp:docPr id="14" name="图片 14" descr="C:\Users\wqy\Desktop\IMG_20160905_235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qy\Desktop\IMG_20160905_23501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36543" cy="5650083"/>
                          </a:xfrm>
                          <a:prstGeom prst="rect">
                            <a:avLst/>
                          </a:prstGeom>
                          <a:noFill/>
                          <a:ln>
                            <a:noFill/>
                          </a:ln>
                        </pic:spPr>
                      </pic:pic>
                    </a:graphicData>
                  </a:graphic>
                </wp:inline>
              </w:drawing>
            </w:r>
          </w:p>
          <w:p w:rsidR="006F28AE" w:rsidRDefault="006F28AE">
            <w:r w:rsidRPr="006F28AE">
              <w:rPr>
                <w:noProof/>
              </w:rPr>
              <w:lastRenderedPageBreak/>
              <w:drawing>
                <wp:inline distT="0" distB="0" distL="0" distR="0">
                  <wp:extent cx="4826971" cy="6437508"/>
                  <wp:effectExtent l="0" t="0" r="0" b="1905"/>
                  <wp:docPr id="15" name="图片 15" descr="C:\Users\wqy\Desktop\IMG_20160906_00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qy\Desktop\IMG_20160906_00001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29492" cy="6440870"/>
                          </a:xfrm>
                          <a:prstGeom prst="rect">
                            <a:avLst/>
                          </a:prstGeom>
                          <a:noFill/>
                          <a:ln>
                            <a:noFill/>
                          </a:ln>
                        </pic:spPr>
                      </pic:pic>
                    </a:graphicData>
                  </a:graphic>
                </wp:inline>
              </w:drawing>
            </w:r>
          </w:p>
          <w:p w:rsidR="007C30D0" w:rsidRDefault="007C30D0">
            <w:pPr>
              <w:rPr>
                <w:b/>
                <w:sz w:val="28"/>
                <w:szCs w:val="28"/>
              </w:rPr>
            </w:pPr>
          </w:p>
        </w:tc>
      </w:tr>
    </w:tbl>
    <w:p w:rsidR="007C30D0" w:rsidRDefault="007C30D0">
      <w:pPr>
        <w:rPr>
          <w:rFonts w:eastAsiaTheme="minorEastAsia"/>
          <w:b/>
          <w:sz w:val="28"/>
          <w:szCs w:val="28"/>
        </w:rPr>
      </w:pPr>
    </w:p>
    <w:sectPr w:rsidR="007C30D0">
      <w:headerReference w:type="default" r:id="rId17"/>
      <w:footerReference w:type="default" r:id="rId18"/>
      <w:headerReference w:type="first" r:id="rId19"/>
      <w:pgSz w:w="11906" w:h="16838"/>
      <w:pgMar w:top="1134" w:right="1134" w:bottom="1134" w:left="1134" w:header="1021" w:footer="680" w:gutter="0"/>
      <w:cols w:space="720"/>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5227B" w:rsidRDefault="00F5227B">
      <w:r>
        <w:separator/>
      </w:r>
    </w:p>
  </w:endnote>
  <w:endnote w:type="continuationSeparator" w:id="0">
    <w:p w:rsidR="00F5227B" w:rsidRDefault="00F522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9496164"/>
    </w:sdtPr>
    <w:sdtEndPr>
      <w:rPr>
        <w:color w:val="1F497D" w:themeColor="text2"/>
        <w:sz w:val="20"/>
        <w:szCs w:val="20"/>
      </w:rPr>
    </w:sdtEndPr>
    <w:sdtContent>
      <w:p w:rsidR="007C30D0" w:rsidRDefault="007C30D0">
        <w:pPr>
          <w:pStyle w:val="a4"/>
          <w:jc w:val="center"/>
        </w:pPr>
      </w:p>
      <w:p w:rsidR="007C30D0" w:rsidRDefault="004402BD">
        <w:pPr>
          <w:pStyle w:val="a4"/>
          <w:jc w:val="center"/>
        </w:pPr>
        <w:r>
          <w:rPr>
            <w:rFonts w:hint="eastAsia"/>
            <w:noProof/>
            <w:color w:val="1F497D" w:themeColor="text2"/>
            <w:sz w:val="20"/>
            <w:szCs w:val="20"/>
          </w:rPr>
          <mc:AlternateContent>
            <mc:Choice Requires="wps">
              <w:drawing>
                <wp:anchor distT="0" distB="0" distL="114300" distR="114300" simplePos="0" relativeHeight="251661312" behindDoc="0" locked="0" layoutInCell="1" allowOverlap="1">
                  <wp:simplePos x="0" y="0"/>
                  <wp:positionH relativeFrom="column">
                    <wp:posOffset>5149850</wp:posOffset>
                  </wp:positionH>
                  <wp:positionV relativeFrom="paragraph">
                    <wp:posOffset>59690</wp:posOffset>
                  </wp:positionV>
                  <wp:extent cx="1129030" cy="367665"/>
                  <wp:effectExtent l="0" t="0" r="0" b="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9030" cy="367665"/>
                          </a:xfrm>
                          <a:prstGeom prst="rect">
                            <a:avLst/>
                          </a:prstGeom>
                          <a:noFill/>
                          <a:ln>
                            <a:noFill/>
                          </a:ln>
                        </wps:spPr>
                        <wps:txbx>
                          <w:txbxContent>
                            <w:p w:rsidR="007C30D0" w:rsidRDefault="004402BD">
                              <w:pPr>
                                <w:jc w:val="right"/>
                                <w:rPr>
                                  <w:rFonts w:ascii="宋体" w:hAnsi="宋体"/>
                                </w:rPr>
                              </w:pPr>
                              <w:r>
                                <w:rPr>
                                  <w:rFonts w:ascii="宋体" w:hAnsi="宋体" w:hint="eastAsia"/>
                                  <w:b/>
                                  <w:bCs/>
                                  <w:color w:val="1F497D"/>
                                  <w:sz w:val="20"/>
                                  <w:szCs w:val="20"/>
                                </w:rPr>
                                <w:t>比赛项目计划书</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405.5pt;margin-top:4.7pt;width:88.9pt;height:28.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FHd8gEAAMYDAAAOAAAAZHJzL2Uyb0RvYy54bWysU9tu2zAMfR+wfxD0vti5NFmNOEXXosOA&#10;7gK0+wBGlmNhtqhRSuzs60fJaZZtb8NeBPGiw8NDan0zdK04aPIGbSmnk1wKbRVWxu5K+fX54c1b&#10;KXwAW0GLVpfyqL282bx+te5doWfYYFtpEgxifdG7UjYhuCLLvGp0B36CTlsO1kgdBDZpl1UEPaN3&#10;bTbL82XWI1WOUGnv2Xs/BuUm4de1VuFzXXsdRFtK5hbSSencxjPbrKHYEbjGqBMN+AcWHRjLRc9Q&#10;9xBA7Mn8BdUZReixDhOFXYZ1bZROPXA30/yPbp4acDr1wuJ4d5bJ/z9Y9enwhYSpSrmSwkLHI3rW&#10;QxDvcBDzqE7vfMFJT47TwsBunnLq1LtHVN+8sHjXgN3pWyLsGw0Vs5vGl9nF0xHHR5Bt/xErLgP7&#10;gAloqKmL0rEYgtF5SsfzZCIVFUtOZ9f5nEOKY/Plarm8SiWgeHntyIf3GjsRL6UknnxCh8OjD5EN&#10;FC8psZjFB9O2afqt/c3BidGT2EfCI/UwbIeTGlusjtwH4bhMvPx8aZB+SNHzIpXSf98DaSnaD5a1&#10;uJ4uFnHzkrG4Ws3YoMvI9jICVjFUKYMU4/UujNu6d2R2DVca1bd4y/rVJrUWhR5ZnXjzsqSOT4sd&#10;t/HSTlm/vt/mJwAAAP//AwBQSwMEFAAGAAgAAAAhALbxCDLdAAAACAEAAA8AAABkcnMvZG93bnJl&#10;di54bWxMj0FPg0AQhe8m/ofNmHizC1pbQIbGaLxqrNbE25adApGdJey24L93POlx8ibvfV+5mV2v&#10;TjSGzjNCukhAEdfedtwgvL89XWWgQjRsTe+ZEL4pwKY6PytNYf3Er3TaxkZJCYfCILQxDoXWoW7J&#10;mbDwA7FkBz86E+UcG21HM0m56/V1kqy0Mx3LQmsGemip/toeHcLu+fD5sUxemkd3O0x+TjS7XCNe&#10;Xsz3d6AizfHvGX7xBR0qYdr7I9ugeoQsTcUlIuRLUJLnWSYqe4TV+gZ0Ver/AtUPAAAA//8DAFBL&#10;AQItABQABgAIAAAAIQC2gziS/gAAAOEBAAATAAAAAAAAAAAAAAAAAAAAAABbQ29udGVudF9UeXBl&#10;c10ueG1sUEsBAi0AFAAGAAgAAAAhADj9If/WAAAAlAEAAAsAAAAAAAAAAAAAAAAALwEAAF9yZWxz&#10;Ly5yZWxzUEsBAi0AFAAGAAgAAAAhAN68Ud3yAQAAxgMAAA4AAAAAAAAAAAAAAAAALgIAAGRycy9l&#10;Mm9Eb2MueG1sUEsBAi0AFAAGAAgAAAAhALbxCDLdAAAACAEAAA8AAAAAAAAAAAAAAAAATAQAAGRy&#10;cy9kb3ducmV2LnhtbFBLBQYAAAAABAAEAPMAAABWBQAAAAA=&#10;" filled="f" stroked="f">
                  <v:textbox>
                    <w:txbxContent>
                      <w:p w:rsidR="007C30D0" w:rsidRDefault="004402BD">
                        <w:pPr>
                          <w:jc w:val="right"/>
                          <w:rPr>
                            <w:rFonts w:ascii="宋体" w:hAnsi="宋体"/>
                          </w:rPr>
                        </w:pPr>
                        <w:r>
                          <w:rPr>
                            <w:rFonts w:ascii="宋体" w:hAnsi="宋体" w:hint="eastAsia"/>
                            <w:b/>
                            <w:bCs/>
                            <w:color w:val="1F497D"/>
                            <w:sz w:val="20"/>
                            <w:szCs w:val="20"/>
                          </w:rPr>
                          <w:t>比赛项目计划书</w:t>
                        </w:r>
                      </w:p>
                    </w:txbxContent>
                  </v:textbox>
                </v:shape>
              </w:pict>
            </mc:Fallback>
          </mc:AlternateContent>
        </w:r>
        <w:r>
          <w:rPr>
            <w:rFonts w:hint="eastAsia"/>
            <w:noProof/>
            <w:color w:val="1F497D" w:themeColor="text2"/>
            <w:sz w:val="20"/>
            <w:szCs w:val="20"/>
          </w:rPr>
          <mc:AlternateContent>
            <mc:Choice Requires="wps">
              <w:drawing>
                <wp:anchor distT="0" distB="0" distL="114300" distR="114300" simplePos="0" relativeHeight="251662336" behindDoc="0" locked="0" layoutInCell="1" allowOverlap="1">
                  <wp:simplePos x="0" y="0"/>
                  <wp:positionH relativeFrom="column">
                    <wp:posOffset>-224155</wp:posOffset>
                  </wp:positionH>
                  <wp:positionV relativeFrom="paragraph">
                    <wp:posOffset>59055</wp:posOffset>
                  </wp:positionV>
                  <wp:extent cx="2402840" cy="367665"/>
                  <wp:effectExtent l="0" t="0" r="0" b="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2840" cy="367665"/>
                          </a:xfrm>
                          <a:prstGeom prst="rect">
                            <a:avLst/>
                          </a:prstGeom>
                          <a:noFill/>
                          <a:ln>
                            <a:noFill/>
                          </a:ln>
                        </wps:spPr>
                        <wps:txbx>
                          <w:txbxContent>
                            <w:p w:rsidR="007C30D0" w:rsidRDefault="007C30D0">
                              <w:pPr>
                                <w:jc w:val="left"/>
                                <w:rPr>
                                  <w:rFonts w:ascii="宋体" w:hAnsi="宋体"/>
                                </w:rPr>
                              </w:pPr>
                            </w:p>
                          </w:txbxContent>
                        </wps:txbx>
                        <wps:bodyPr rot="0" vert="horz" wrap="square" lIns="91440" tIns="45720" rIns="91440" bIns="45720" anchor="t" anchorCtr="0" upright="1">
                          <a:noAutofit/>
                        </wps:bodyPr>
                      </wps:wsp>
                    </a:graphicData>
                  </a:graphic>
                </wp:anchor>
              </w:drawing>
            </mc:Choice>
            <mc:Fallback>
              <w:pict>
                <v:shape id="Text Box 5" o:spid="_x0000_s1027" type="#_x0000_t202" style="position:absolute;left:0;text-align:left;margin-left:-17.65pt;margin-top:4.65pt;width:189.2pt;height:28.9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aTw8wEAAM0DAAAOAAAAZHJzL2Uyb0RvYy54bWysU9tu2zAMfR+wfxD0vjjx0rQz4hRdiw4D&#10;ugvQ7gMYWbaF2aJGKbGzrx8lp2m2vQ17EcSLDs8hqfX12Hdir8kbtKVczOZSaKuwMrYp5ben+zdX&#10;UvgAtoIOrS7lQXt5vXn9aj24QufYYldpEgxifTG4UrYhuCLLvGp1D36GTlsO1kg9BDapySqCgdH7&#10;Lsvn81U2IFWOUGnv2Xs3BeUm4de1VuFLXXsdRFdK5hbSSencxjPbrKFoCFxr1JEG/AOLHozloieo&#10;OwggdmT+guqNIvRYh5nCPsO6NkonDaxmMf9DzWMLTict3BzvTm3y/w9Wfd5/JWGqUvKgLPQ8oic9&#10;BvEeR3ERuzM4X3DSo+O0MLKbp5yUeveA6rsXFm9bsI2+IcKh1VAxu0V8mZ09nXB8BNkOn7DiMrAL&#10;mIDGmvrYOm6GYHSe0uE0mUhFsTNfzvOrJYcUx96uLlerRC6D4vm1Ix8+aOxFvJSSePIJHfYPPkQ2&#10;UDynxGIW703Xpel39jcHJ0ZPYh8JT9TDuB1Tm5K0qGyL1YHlEE47xX+ALy3STykG3qdS+h87IC1F&#10;99FyS94tlpF/SMby4jJng84j2/MIWMVQpQxSTNfbMC3tzpFpWq40DcHiDbexNknhC6sjfd6ZJPy4&#10;33Epz+2U9fILN78AAAD//wMAUEsDBBQABgAIAAAAIQAX8CqU3gAAAAgBAAAPAAAAZHJzL2Rvd25y&#10;ZXYueG1sTI9BT8JAEIXvJv6HzZh4gy0UUGqnxGi8akAh8bZ0h7axO9t0F1r/veNJTy+T9/LeN/lm&#10;dK26UB8azwizaQKKuPS24Qrh4/1lcg8qRMPWtJ4J4ZsCbIrrq9xk1g+8pcsuVkpKOGQGoY6xy7QO&#10;ZU3OhKnviMU7+d6ZKGdfadubQcpdq+dJstLONCwLtenoqabya3d2CPvX0+dhkbxVz27ZDX5MNLu1&#10;Rry9GR8fQEUa418YfvEFHQphOvoz26BahEm6TCWKsBYRP12kM1BHhNXdHHSR6/8PFD8AAAD//wMA&#10;UEsBAi0AFAAGAAgAAAAhALaDOJL+AAAA4QEAABMAAAAAAAAAAAAAAAAAAAAAAFtDb250ZW50X1R5&#10;cGVzXS54bWxQSwECLQAUAAYACAAAACEAOP0h/9YAAACUAQAACwAAAAAAAAAAAAAAAAAvAQAAX3Jl&#10;bHMvLnJlbHNQSwECLQAUAAYACAAAACEAK8Wk8PMBAADNAwAADgAAAAAAAAAAAAAAAAAuAgAAZHJz&#10;L2Uyb0RvYy54bWxQSwECLQAUAAYACAAAACEAF/AqlN4AAAAIAQAADwAAAAAAAAAAAAAAAABNBAAA&#10;ZHJzL2Rvd25yZXYueG1sUEsFBgAAAAAEAAQA8wAAAFgFAAAAAA==&#10;" filled="f" stroked="f">
                  <v:textbox>
                    <w:txbxContent>
                      <w:p w:rsidR="007C30D0" w:rsidRDefault="007C30D0">
                        <w:pPr>
                          <w:jc w:val="left"/>
                          <w:rPr>
                            <w:rFonts w:ascii="宋体" w:hAnsi="宋体"/>
                          </w:rPr>
                        </w:pPr>
                      </w:p>
                    </w:txbxContent>
                  </v:textbox>
                </v:shape>
              </w:pict>
            </mc:Fallback>
          </mc:AlternateContent>
        </w:r>
        <w:r>
          <w:rPr>
            <w:rFonts w:hint="eastAsia"/>
            <w:noProof/>
            <w:color w:val="1F497D" w:themeColor="text2"/>
            <w:sz w:val="20"/>
            <w:szCs w:val="20"/>
          </w:rPr>
          <mc:AlternateContent>
            <mc:Choice Requires="wps">
              <w:drawing>
                <wp:anchor distT="0" distB="0" distL="114300" distR="114300" simplePos="0" relativeHeight="251663360" behindDoc="0" locked="0" layoutInCell="1" allowOverlap="1">
                  <wp:simplePos x="0" y="0"/>
                  <wp:positionH relativeFrom="column">
                    <wp:posOffset>-145415</wp:posOffset>
                  </wp:positionH>
                  <wp:positionV relativeFrom="paragraph">
                    <wp:posOffset>25400</wp:posOffset>
                  </wp:positionV>
                  <wp:extent cx="6317615" cy="0"/>
                  <wp:effectExtent l="0" t="0" r="26035" b="19050"/>
                  <wp:wrapNone/>
                  <wp:docPr id="9" name="直線接點 9"/>
                  <wp:cNvGraphicFramePr/>
                  <a:graphic xmlns:a="http://schemas.openxmlformats.org/drawingml/2006/main">
                    <a:graphicData uri="http://schemas.microsoft.com/office/word/2010/wordprocessingShape">
                      <wps:wsp>
                        <wps:cNvCnPr/>
                        <wps:spPr>
                          <a:xfrm>
                            <a:off x="0" y="0"/>
                            <a:ext cx="631761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68E9AF7" id="直線接點 9" o:spid="_x0000_s1026" style="position:absolute;left:0;text-align:left;z-index:251663360;visibility:visible;mso-wrap-style:square;mso-wrap-distance-left:9pt;mso-wrap-distance-top:0;mso-wrap-distance-right:9pt;mso-wrap-distance-bottom:0;mso-position-horizontal:absolute;mso-position-horizontal-relative:text;mso-position-vertical:absolute;mso-position-vertical-relative:text" from="-11.45pt,2pt" to="486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nnX0gEAAM4DAAAOAAAAZHJzL2Uyb0RvYy54bWysU0tuFDEQ3SPlDpb3GXdPxIS0pieLRLBB&#10;MOJzAMddnrbkn2wz3XMJDgASO26AxIL7EHELyp6ZTgRICJSN23a996peuXp5ORpNthCicral9ayi&#10;BKxwnbKblr598/T0CSUxcdtx7Sy0dAeRXq5OHi0H38Dc9U53EAiK2NgMvqV9Sr5hLIoeDI8z58Fi&#10;ULpgeMJj2LAu8AHVjWbzqlqwwYXOBycgRry93gfpquhLCSK9lDJCIrqlWFsqayjrTV7ZasmbTeC+&#10;V+JQBv+PKgxXFpNOUtc8cfIuqN+kjBLBRSfTTDjDnJRKQPGAburqFzeve+6heMHmRD+1KT6crHix&#10;XQeiupZeUGK5wSe6/fjl9uuH7+8///j2iVzkDg0+Ngi8sutwOEW/DtnuKIPJXzRCxtLV3dRVGBMR&#10;eLk4q88X9WNKxDHG7og+xPQMnCF501KtbDbMG759HhMmQ+gRkq+1JQOO2fy8Kk/HcmX7Wsou7TTs&#10;Ya9AoivMXhe5Mk9wpQPZcpwELgTYVGdvmEBbRGeaVFpPxOrvxAM+U6HM2r+QJ0bJ7GyayEZZF/6U&#10;PY3HkuUej+Xf8523N67blVcqARya4vAw4Hkq758L/e43XP0EAAD//wMAUEsDBBQABgAIAAAAIQCv&#10;1hiH2wAAAAcBAAAPAAAAZHJzL2Rvd25yZXYueG1sTI9BS8NAEIXvgv9hGcFbu2kQa2I2RQQVT2os&#10;FG/TZJqE7s7G7LaN/97Ri97m8R7vfVOsJmfVkcbQezawmCegiGvf9NwaWL8/zG5AhYjcoPVMBr4o&#10;wKo8Pyswb/yJ3+hYxVZJCYccDXQxDrnWoe7IYZj7gVi8nR8dRpFjq5sRT1LurE6T5Fo77FkWOhzo&#10;vqN6Xx2cjDwtn3n9SlmffNqX8IGb/WO1MebyYrq7BRVpin9h+MEXdCiFaesP3ARlDczSNJOogSt5&#10;Sfxsmcqx/dW6LPR//vIbAAD//wMAUEsBAi0AFAAGAAgAAAAhALaDOJL+AAAA4QEAABMAAAAAAAAA&#10;AAAAAAAAAAAAAFtDb250ZW50X1R5cGVzXS54bWxQSwECLQAUAAYACAAAACEAOP0h/9YAAACUAQAA&#10;CwAAAAAAAAAAAAAAAAAvAQAAX3JlbHMvLnJlbHNQSwECLQAUAAYACAAAACEAqep519IBAADOAwAA&#10;DgAAAAAAAAAAAAAAAAAuAgAAZHJzL2Uyb0RvYy54bWxQSwECLQAUAAYACAAAACEAr9YYh9sAAAAH&#10;AQAADwAAAAAAAAAAAAAAAAAsBAAAZHJzL2Rvd25yZXYueG1sUEsFBgAAAAAEAAQA8wAAADQFAAAA&#10;AA==&#10;" strokecolor="#4579b8 [3044]" strokeweight="1pt"/>
              </w:pict>
            </mc:Fallback>
          </mc:AlternateContent>
        </w:r>
      </w:p>
      <w:p w:rsidR="007C30D0" w:rsidRDefault="004402BD">
        <w:pPr>
          <w:pStyle w:val="a4"/>
          <w:jc w:val="center"/>
          <w:rPr>
            <w:color w:val="1F497D" w:themeColor="text2"/>
            <w:sz w:val="20"/>
            <w:szCs w:val="20"/>
          </w:rPr>
        </w:pPr>
        <w:r>
          <w:rPr>
            <w:color w:val="1F497D" w:themeColor="text2"/>
            <w:sz w:val="20"/>
            <w:szCs w:val="20"/>
          </w:rPr>
          <w:fldChar w:fldCharType="begin"/>
        </w:r>
        <w:r>
          <w:rPr>
            <w:color w:val="1F497D" w:themeColor="text2"/>
            <w:sz w:val="20"/>
            <w:szCs w:val="20"/>
          </w:rPr>
          <w:instrText>PAGE   \* MERGEFORMAT</w:instrText>
        </w:r>
        <w:r>
          <w:rPr>
            <w:color w:val="1F497D" w:themeColor="text2"/>
            <w:sz w:val="20"/>
            <w:szCs w:val="20"/>
          </w:rPr>
          <w:fldChar w:fldCharType="separate"/>
        </w:r>
        <w:r w:rsidR="00AA6512" w:rsidRPr="00AA6512">
          <w:rPr>
            <w:noProof/>
            <w:color w:val="1F497D" w:themeColor="text2"/>
            <w:sz w:val="20"/>
            <w:szCs w:val="20"/>
            <w:lang w:val="zh-TW" w:eastAsia="zh-TW"/>
          </w:rPr>
          <w:t>8</w:t>
        </w:r>
        <w:r>
          <w:rPr>
            <w:color w:val="1F497D" w:themeColor="text2"/>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5227B" w:rsidRDefault="00F5227B">
      <w:r>
        <w:separator/>
      </w:r>
    </w:p>
  </w:footnote>
  <w:footnote w:type="continuationSeparator" w:id="0">
    <w:p w:rsidR="00F5227B" w:rsidRDefault="00F522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30D0" w:rsidRDefault="004402BD">
    <w:pPr>
      <w:pStyle w:val="a5"/>
      <w:tabs>
        <w:tab w:val="clear" w:pos="4153"/>
        <w:tab w:val="clear" w:pos="8306"/>
        <w:tab w:val="right" w:pos="9638"/>
      </w:tabs>
      <w:rPr>
        <w:b/>
        <w:bCs/>
        <w:sz w:val="80"/>
        <w:szCs w:val="80"/>
      </w:rPr>
    </w:pPr>
    <w:r>
      <w:rPr>
        <w:rFonts w:eastAsia="PMingLiU"/>
        <w:b/>
        <w:bCs/>
        <w:noProof/>
        <w:sz w:val="80"/>
        <w:szCs w:val="80"/>
      </w:rPr>
      <w:drawing>
        <wp:anchor distT="0" distB="0" distL="114300" distR="114300" simplePos="0" relativeHeight="251670528" behindDoc="1" locked="0" layoutInCell="1" allowOverlap="1">
          <wp:simplePos x="0" y="0"/>
          <wp:positionH relativeFrom="column">
            <wp:posOffset>-805815</wp:posOffset>
          </wp:positionH>
          <wp:positionV relativeFrom="paragraph">
            <wp:posOffset>-673735</wp:posOffset>
          </wp:positionV>
          <wp:extent cx="7653655" cy="2030095"/>
          <wp:effectExtent l="0" t="0" r="4445" b="8255"/>
          <wp:wrapNone/>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a:xfrm>
                    <a:off x="0" y="0"/>
                    <a:ext cx="7653655" cy="2030095"/>
                  </a:xfrm>
                  <a:prstGeom prst="rect">
                    <a:avLst/>
                  </a:prstGeom>
                  <a:noFill/>
                  <a:ln>
                    <a:noFill/>
                  </a:ln>
                </pic:spPr>
              </pic:pic>
            </a:graphicData>
          </a:graphic>
        </wp:anchor>
      </w:drawing>
    </w:r>
    <w:r>
      <w:rPr>
        <w:b/>
        <w:bCs/>
        <w:sz w:val="80"/>
        <w:szCs w:val="80"/>
      </w:rPr>
      <w:tab/>
    </w:r>
  </w:p>
  <w:p w:rsidR="007C30D0" w:rsidRDefault="007C30D0">
    <w:pPr>
      <w:pStyle w:val="a5"/>
      <w:rPr>
        <w:sz w:val="24"/>
      </w:rPr>
    </w:pPr>
  </w:p>
  <w:p w:rsidR="007C30D0" w:rsidRDefault="007C30D0">
    <w:pPr>
      <w:pStyle w:val="a5"/>
      <w:rPr>
        <w:sz w:val="24"/>
      </w:rPr>
    </w:pPr>
  </w:p>
  <w:p w:rsidR="007C30D0" w:rsidRDefault="007C30D0">
    <w:pPr>
      <w:pStyle w:val="a5"/>
      <w:rPr>
        <w:rFonts w:eastAsiaTheme="minorEastAsia"/>
        <w:sz w:val="24"/>
        <w:lang w:eastAsia="zh-TW"/>
      </w:rPr>
    </w:pPr>
  </w:p>
  <w:p w:rsidR="007C30D0" w:rsidRDefault="007C30D0">
    <w:pPr>
      <w:pStyle w:val="a5"/>
      <w:rPr>
        <w:rFonts w:eastAsiaTheme="minorEastAsia"/>
        <w:sz w:val="24"/>
        <w:lang w:eastAsia="zh-TW"/>
      </w:rPr>
    </w:pPr>
  </w:p>
  <w:p w:rsidR="007C30D0" w:rsidRDefault="007C30D0">
    <w:pPr>
      <w:pStyle w:val="a5"/>
      <w:rPr>
        <w:rFonts w:eastAsiaTheme="minorEastAsia"/>
        <w:sz w:val="24"/>
        <w:lang w:eastAsia="zh-TW"/>
      </w:rPr>
    </w:pPr>
  </w:p>
  <w:p w:rsidR="007C30D0" w:rsidRDefault="007C30D0">
    <w:pPr>
      <w:pStyle w:val="a5"/>
      <w:rPr>
        <w:rFonts w:eastAsiaTheme="minorEastAsia"/>
        <w:sz w:val="24"/>
        <w:lang w:eastAsia="zh-TW"/>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30D0" w:rsidRDefault="004402BD">
    <w:pPr>
      <w:pStyle w:val="a5"/>
      <w:rPr>
        <w:rFonts w:eastAsiaTheme="minorEastAsia"/>
        <w:lang w:eastAsia="zh-TW"/>
      </w:rPr>
    </w:pPr>
    <w:r>
      <w:rPr>
        <w:rFonts w:eastAsia="PMingLiU"/>
        <w:b/>
        <w:bCs/>
        <w:noProof/>
        <w:sz w:val="80"/>
        <w:szCs w:val="80"/>
      </w:rPr>
      <w:drawing>
        <wp:anchor distT="0" distB="0" distL="114300" distR="114300" simplePos="0" relativeHeight="251668480" behindDoc="1" locked="0" layoutInCell="1" allowOverlap="1">
          <wp:simplePos x="0" y="0"/>
          <wp:positionH relativeFrom="column">
            <wp:posOffset>-780415</wp:posOffset>
          </wp:positionH>
          <wp:positionV relativeFrom="paragraph">
            <wp:posOffset>-671830</wp:posOffset>
          </wp:positionV>
          <wp:extent cx="7653655" cy="2030095"/>
          <wp:effectExtent l="0" t="0" r="4445" b="8255"/>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a:xfrm>
                    <a:off x="0" y="0"/>
                    <a:ext cx="7653655" cy="2030095"/>
                  </a:xfrm>
                  <a:prstGeom prst="rect">
                    <a:avLst/>
                  </a:prstGeom>
                  <a:noFill/>
                  <a:ln>
                    <a:noFill/>
                  </a:ln>
                </pic:spPr>
              </pic:pic>
            </a:graphicData>
          </a:graphic>
        </wp:anchor>
      </w:drawing>
    </w:r>
  </w:p>
  <w:p w:rsidR="007C30D0" w:rsidRDefault="007C30D0">
    <w:pPr>
      <w:pStyle w:val="a5"/>
      <w:rPr>
        <w:rFonts w:eastAsiaTheme="minorEastAsia"/>
        <w:lang w:eastAsia="zh-TW"/>
      </w:rPr>
    </w:pPr>
  </w:p>
  <w:p w:rsidR="007C30D0" w:rsidRDefault="007C30D0">
    <w:pPr>
      <w:pStyle w:val="a5"/>
      <w:rPr>
        <w:rFonts w:eastAsiaTheme="minorEastAsia"/>
        <w:lang w:eastAsia="zh-TW"/>
      </w:rPr>
    </w:pPr>
  </w:p>
  <w:p w:rsidR="007C30D0" w:rsidRDefault="007C30D0">
    <w:pPr>
      <w:pStyle w:val="a5"/>
      <w:rPr>
        <w:rFonts w:eastAsiaTheme="minorEastAsia"/>
        <w:lang w:eastAsia="zh-TW"/>
      </w:rPr>
    </w:pPr>
  </w:p>
  <w:p w:rsidR="007C30D0" w:rsidRDefault="007C30D0">
    <w:pPr>
      <w:pStyle w:val="a5"/>
      <w:rPr>
        <w:rFonts w:eastAsiaTheme="minorEastAsia"/>
        <w:lang w:eastAsia="zh-TW"/>
      </w:rPr>
    </w:pPr>
  </w:p>
  <w:p w:rsidR="007C30D0" w:rsidRDefault="007C30D0">
    <w:pPr>
      <w:pStyle w:val="a5"/>
      <w:rPr>
        <w:rFonts w:eastAsiaTheme="minorEastAsia"/>
        <w:lang w:eastAsia="zh-TW"/>
      </w:rPr>
    </w:pPr>
  </w:p>
  <w:p w:rsidR="007C30D0" w:rsidRDefault="007C30D0">
    <w:pPr>
      <w:pStyle w:val="a5"/>
      <w:rPr>
        <w:rFonts w:eastAsiaTheme="minorEastAsia"/>
        <w:lang w:eastAsia="zh-TW"/>
      </w:rPr>
    </w:pPr>
  </w:p>
  <w:p w:rsidR="007C30D0" w:rsidRDefault="007C30D0">
    <w:pPr>
      <w:pStyle w:val="a5"/>
      <w:rPr>
        <w:rFonts w:eastAsiaTheme="minorEastAsia"/>
        <w:lang w:eastAsia="zh-TW"/>
      </w:rPr>
    </w:pPr>
  </w:p>
  <w:p w:rsidR="007C30D0" w:rsidRDefault="007C30D0">
    <w:pPr>
      <w:pStyle w:val="a5"/>
      <w:rPr>
        <w:rFonts w:eastAsiaTheme="minorEastAsia"/>
        <w:lang w:eastAsia="zh-TW"/>
      </w:rPr>
    </w:pPr>
  </w:p>
  <w:p w:rsidR="007C30D0" w:rsidRDefault="007C30D0">
    <w:pPr>
      <w:pStyle w:val="a5"/>
      <w:rPr>
        <w:rFonts w:eastAsiaTheme="minorEastAsia"/>
        <w:lang w:eastAsia="zh-TW"/>
      </w:rPr>
    </w:pPr>
  </w:p>
  <w:p w:rsidR="007C30D0" w:rsidRDefault="007C30D0">
    <w:pPr>
      <w:pStyle w:val="a5"/>
      <w:rPr>
        <w:rFonts w:eastAsiaTheme="minorEastAsia"/>
        <w:lang w:eastAsia="zh-TW"/>
      </w:rPr>
    </w:pPr>
  </w:p>
  <w:p w:rsidR="007C30D0" w:rsidRDefault="007C30D0">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9891FBF"/>
    <w:multiLevelType w:val="multilevel"/>
    <w:tmpl w:val="59891FBF"/>
    <w:lvl w:ilvl="0">
      <w:start w:val="1"/>
      <w:numFmt w:val="taiwaneseCountingThousand"/>
      <w:lvlText w:val="%1、"/>
      <w:lvlJc w:val="left"/>
      <w:pPr>
        <w:ind w:left="720" w:hanging="720"/>
      </w:pPr>
      <w:rPr>
        <w:rFonts w:asciiTheme="minorEastAsia" w:hAnsiTheme="minorEastAsia"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6917"/>
    <w:rsid w:val="0006048B"/>
    <w:rsid w:val="00062B0E"/>
    <w:rsid w:val="00064E95"/>
    <w:rsid w:val="000A10BC"/>
    <w:rsid w:val="000A4730"/>
    <w:rsid w:val="000E0314"/>
    <w:rsid w:val="000E473A"/>
    <w:rsid w:val="00105173"/>
    <w:rsid w:val="00121F4B"/>
    <w:rsid w:val="00151AC8"/>
    <w:rsid w:val="00172A27"/>
    <w:rsid w:val="0020038C"/>
    <w:rsid w:val="002B04FA"/>
    <w:rsid w:val="00365AFE"/>
    <w:rsid w:val="003D31DE"/>
    <w:rsid w:val="00434521"/>
    <w:rsid w:val="00437408"/>
    <w:rsid w:val="004402BD"/>
    <w:rsid w:val="0046043E"/>
    <w:rsid w:val="00466005"/>
    <w:rsid w:val="00483356"/>
    <w:rsid w:val="005A0F87"/>
    <w:rsid w:val="005D2D59"/>
    <w:rsid w:val="006F28AE"/>
    <w:rsid w:val="00700664"/>
    <w:rsid w:val="00762F05"/>
    <w:rsid w:val="007C30D0"/>
    <w:rsid w:val="008D6236"/>
    <w:rsid w:val="00940B62"/>
    <w:rsid w:val="00943D55"/>
    <w:rsid w:val="00966049"/>
    <w:rsid w:val="009D2958"/>
    <w:rsid w:val="00A0297B"/>
    <w:rsid w:val="00A152CB"/>
    <w:rsid w:val="00A81B70"/>
    <w:rsid w:val="00AA6512"/>
    <w:rsid w:val="00B2711D"/>
    <w:rsid w:val="00B30CA6"/>
    <w:rsid w:val="00B318B1"/>
    <w:rsid w:val="00B8221D"/>
    <w:rsid w:val="00B85259"/>
    <w:rsid w:val="00BE49C4"/>
    <w:rsid w:val="00C44EA5"/>
    <w:rsid w:val="00C45EEF"/>
    <w:rsid w:val="00C51D3B"/>
    <w:rsid w:val="00C97FEC"/>
    <w:rsid w:val="00CB1769"/>
    <w:rsid w:val="00D20EB8"/>
    <w:rsid w:val="00DF6BAD"/>
    <w:rsid w:val="00E24453"/>
    <w:rsid w:val="00E6688D"/>
    <w:rsid w:val="00EB2131"/>
    <w:rsid w:val="00F022C6"/>
    <w:rsid w:val="00F047D8"/>
    <w:rsid w:val="00F5227B"/>
    <w:rsid w:val="00FA0C62"/>
    <w:rsid w:val="00FA393F"/>
    <w:rsid w:val="01C100E7"/>
    <w:rsid w:val="058C0191"/>
    <w:rsid w:val="0D9D79D4"/>
    <w:rsid w:val="1E9F0425"/>
    <w:rsid w:val="1F86029A"/>
    <w:rsid w:val="1F8E1FA9"/>
    <w:rsid w:val="2C7177E2"/>
    <w:rsid w:val="326108E6"/>
    <w:rsid w:val="44B6458D"/>
    <w:rsid w:val="45C81333"/>
    <w:rsid w:val="49A90706"/>
    <w:rsid w:val="536267F9"/>
    <w:rsid w:val="55C667E7"/>
    <w:rsid w:val="5FCF64D1"/>
    <w:rsid w:val="78E4590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rokecolor="#739cc3">
      <v:fill angle="90" type="gradient">
        <o:fill v:ext="view" type="gradientUnscaled"/>
      </v:fill>
      <v:stroke color="#739cc3" weight="1.25pt"/>
    </o:shapedefaults>
    <o:shapelayout v:ext="edit">
      <o:idmap v:ext="edit" data="1"/>
    </o:shapelayout>
  </w:shapeDefaults>
  <w:decimalSymbol w:val="."/>
  <w:listSeparator w:val=","/>
  <w15:docId w15:val="{5B31AE13-9DCE-4C57-9E36-CAB84A9B0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qFormat/>
    <w:rPr>
      <w:rFonts w:ascii="Cambria" w:eastAsia="PMingLiU" w:hAnsi="Cambria"/>
      <w:sz w:val="18"/>
      <w:szCs w:val="18"/>
    </w:rPr>
  </w:style>
  <w:style w:type="paragraph" w:styleId="a4">
    <w:name w:val="footer"/>
    <w:basedOn w:val="a"/>
    <w:link w:val="Char0"/>
    <w:uiPriority w:val="99"/>
    <w:qFormat/>
    <w:pPr>
      <w:tabs>
        <w:tab w:val="center" w:pos="4153"/>
        <w:tab w:val="right" w:pos="8306"/>
      </w:tabs>
      <w:snapToGrid w:val="0"/>
      <w:jc w:val="left"/>
    </w:pPr>
    <w:rPr>
      <w:sz w:val="18"/>
    </w:rPr>
  </w:style>
  <w:style w:type="paragraph" w:styleId="a5">
    <w:name w:val="header"/>
    <w:basedOn w:val="a"/>
    <w:link w:val="Char1"/>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6">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Light Shading Accent 1"/>
    <w:basedOn w:val="a1"/>
    <w:uiPriority w:val="60"/>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1">
    <w:name w:val="清單段落1"/>
    <w:pPr>
      <w:ind w:firstLineChars="200" w:firstLine="420"/>
    </w:pPr>
    <w:rPr>
      <w:lang w:eastAsia="zh-TW"/>
    </w:rPr>
  </w:style>
  <w:style w:type="character" w:customStyle="1" w:styleId="Char1">
    <w:name w:val="页眉 Char"/>
    <w:link w:val="a5"/>
    <w:uiPriority w:val="99"/>
    <w:rPr>
      <w:kern w:val="2"/>
      <w:sz w:val="18"/>
      <w:szCs w:val="24"/>
      <w:lang w:eastAsia="zh-CN"/>
    </w:rPr>
  </w:style>
  <w:style w:type="character" w:customStyle="1" w:styleId="Char">
    <w:name w:val="批注框文本 Char"/>
    <w:link w:val="a3"/>
    <w:uiPriority w:val="99"/>
    <w:semiHidden/>
    <w:rPr>
      <w:rFonts w:ascii="Cambria" w:eastAsia="PMingLiU" w:hAnsi="Cambria" w:cs="Times New Roman"/>
      <w:kern w:val="2"/>
      <w:sz w:val="18"/>
      <w:szCs w:val="18"/>
      <w:lang w:eastAsia="zh-CN"/>
    </w:rPr>
  </w:style>
  <w:style w:type="character" w:customStyle="1" w:styleId="Char0">
    <w:name w:val="页脚 Char"/>
    <w:link w:val="a4"/>
    <w:uiPriority w:val="99"/>
    <w:qFormat/>
    <w:rPr>
      <w:kern w:val="2"/>
      <w:sz w:val="18"/>
      <w:szCs w:val="24"/>
      <w:lang w:eastAsia="zh-CN"/>
    </w:rPr>
  </w:style>
  <w:style w:type="paragraph" w:customStyle="1" w:styleId="10">
    <w:name w:val="列出段落1"/>
    <w:basedOn w:val="a"/>
    <w:uiPriority w:val="34"/>
    <w:qFormat/>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GIF"/><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package" Target="embeddings/Microsoft_Visio___1.vsdx"/><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2E10161-D870-4ABF-B502-CC46572E22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8</Pages>
  <Words>152</Words>
  <Characters>873</Characters>
  <Application>Microsoft Office Word</Application>
  <DocSecurity>0</DocSecurity>
  <Lines>7</Lines>
  <Paragraphs>2</Paragraphs>
  <ScaleCrop>false</ScaleCrop>
  <Company>nuvoton</Company>
  <LinksUpToDate>false</LinksUpToDate>
  <CharactersWithSpaces>1023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2014年易络盟—飞思卡尔MCU设计大赛</dc:title>
  <dc:creator>MU10 YCChen47</dc:creator>
  <cp:lastModifiedBy>wqy</cp:lastModifiedBy>
  <cp:revision>14</cp:revision>
  <dcterms:created xsi:type="dcterms:W3CDTF">2016-09-05T15:56:00Z</dcterms:created>
  <dcterms:modified xsi:type="dcterms:W3CDTF">2016-09-05T16:23:00Z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2052-10.1.0.5777</vt:lpwstr>
  </property>
</Properties>
</file>